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2BD" w:rsidRDefault="003F15CA" w:rsidP="00F569A8">
      <w:pPr>
        <w:ind w:left="6237"/>
        <w:jc w:val="both"/>
      </w:pPr>
      <w:bookmarkStart w:id="0" w:name="_GoBack"/>
      <w:bookmarkEnd w:id="0"/>
      <w:r w:rsidRPr="003E7E38">
        <w:t>Приложение к письму</w:t>
      </w:r>
    </w:p>
    <w:p w:rsidR="003F15CA" w:rsidRPr="003E7E38" w:rsidRDefault="00F662BD" w:rsidP="003F15CA">
      <w:pPr>
        <w:ind w:left="6237"/>
      </w:pPr>
      <w:r>
        <w:t>Главы муниципального района</w:t>
      </w:r>
      <w:r w:rsidR="003F15CA" w:rsidRPr="003E7E38">
        <w:t xml:space="preserve"> </w:t>
      </w:r>
    </w:p>
    <w:p w:rsidR="003F15CA" w:rsidRDefault="003F15CA" w:rsidP="003F15CA">
      <w:pPr>
        <w:jc w:val="center"/>
        <w:rPr>
          <w:sz w:val="28"/>
          <w:szCs w:val="28"/>
        </w:rPr>
      </w:pPr>
    </w:p>
    <w:p w:rsidR="00260C84" w:rsidRDefault="00260C84" w:rsidP="003F15CA">
      <w:pPr>
        <w:jc w:val="center"/>
        <w:rPr>
          <w:sz w:val="28"/>
          <w:szCs w:val="28"/>
        </w:rPr>
      </w:pPr>
    </w:p>
    <w:p w:rsidR="003F15CA" w:rsidRPr="001115EB" w:rsidRDefault="003F15CA" w:rsidP="00DB1EB9">
      <w:pPr>
        <w:jc w:val="center"/>
        <w:rPr>
          <w:sz w:val="28"/>
          <w:szCs w:val="28"/>
        </w:rPr>
      </w:pPr>
      <w:r w:rsidRPr="001115EB">
        <w:rPr>
          <w:sz w:val="28"/>
          <w:szCs w:val="28"/>
        </w:rPr>
        <w:t>Информация</w:t>
      </w:r>
      <w:r w:rsidR="00DB1EB9">
        <w:rPr>
          <w:sz w:val="28"/>
          <w:szCs w:val="28"/>
        </w:rPr>
        <w:t xml:space="preserve"> </w:t>
      </w:r>
      <w:r w:rsidRPr="001115EB">
        <w:rPr>
          <w:sz w:val="28"/>
          <w:szCs w:val="28"/>
        </w:rPr>
        <w:t>об исполнении Указа Президента Республики Татарстан</w:t>
      </w:r>
    </w:p>
    <w:p w:rsidR="003F15CA" w:rsidRPr="001115EB" w:rsidRDefault="0092613F" w:rsidP="003F15CA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14 ноября 2014</w:t>
      </w:r>
      <w:r w:rsidR="003F15CA" w:rsidRPr="001115EB">
        <w:rPr>
          <w:sz w:val="28"/>
          <w:szCs w:val="28"/>
        </w:rPr>
        <w:t xml:space="preserve"> г</w:t>
      </w:r>
      <w:r w:rsidR="006C3AC0">
        <w:rPr>
          <w:sz w:val="28"/>
          <w:szCs w:val="28"/>
        </w:rPr>
        <w:t>ода</w:t>
      </w:r>
      <w:r>
        <w:rPr>
          <w:sz w:val="28"/>
          <w:szCs w:val="28"/>
        </w:rPr>
        <w:t xml:space="preserve"> № УП-1115</w:t>
      </w:r>
      <w:r w:rsidR="003F15CA" w:rsidRPr="001115EB">
        <w:rPr>
          <w:sz w:val="28"/>
          <w:szCs w:val="28"/>
        </w:rPr>
        <w:t xml:space="preserve"> «О дополнительных мерах по обеспечению безопасности дорожного движения в Республике Татарстан»</w:t>
      </w:r>
    </w:p>
    <w:p w:rsidR="003F15CA" w:rsidRPr="001115EB" w:rsidRDefault="003F15CA" w:rsidP="003F15CA">
      <w:pPr>
        <w:jc w:val="center"/>
        <w:rPr>
          <w:sz w:val="28"/>
          <w:szCs w:val="28"/>
        </w:rPr>
      </w:pPr>
      <w:r w:rsidRPr="001115EB">
        <w:rPr>
          <w:sz w:val="28"/>
          <w:szCs w:val="28"/>
        </w:rPr>
        <w:t xml:space="preserve">в </w:t>
      </w:r>
      <w:r>
        <w:rPr>
          <w:sz w:val="28"/>
          <w:szCs w:val="28"/>
        </w:rPr>
        <w:t>Муслюмовском</w:t>
      </w:r>
      <w:r w:rsidRPr="001115EB">
        <w:rPr>
          <w:sz w:val="28"/>
          <w:szCs w:val="28"/>
        </w:rPr>
        <w:t xml:space="preserve"> муниципальном районе по итогам 201</w:t>
      </w:r>
      <w:r w:rsidR="0023725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115EB">
        <w:rPr>
          <w:sz w:val="28"/>
          <w:szCs w:val="28"/>
        </w:rPr>
        <w:t>года</w:t>
      </w:r>
      <w:r w:rsidR="006C3AC0">
        <w:rPr>
          <w:sz w:val="28"/>
          <w:szCs w:val="28"/>
        </w:rPr>
        <w:t>.</w:t>
      </w:r>
    </w:p>
    <w:p w:rsidR="003F15CA" w:rsidRPr="001115EB" w:rsidRDefault="003F15CA" w:rsidP="003F15CA">
      <w:pPr>
        <w:jc w:val="center"/>
        <w:rPr>
          <w:b/>
          <w:sz w:val="28"/>
          <w:szCs w:val="28"/>
        </w:rPr>
      </w:pPr>
    </w:p>
    <w:p w:rsidR="003F15CA" w:rsidRDefault="003F15CA" w:rsidP="003F15CA">
      <w:pPr>
        <w:jc w:val="center"/>
        <w:rPr>
          <w:sz w:val="28"/>
          <w:szCs w:val="28"/>
        </w:rPr>
      </w:pPr>
    </w:p>
    <w:p w:rsidR="003F15CA" w:rsidRPr="008628FB" w:rsidRDefault="003F15CA" w:rsidP="003F15CA">
      <w:pPr>
        <w:jc w:val="center"/>
        <w:rPr>
          <w:b/>
          <w:sz w:val="28"/>
          <w:szCs w:val="28"/>
        </w:rPr>
      </w:pPr>
      <w:r w:rsidRPr="008628FB">
        <w:rPr>
          <w:b/>
          <w:sz w:val="28"/>
          <w:szCs w:val="28"/>
        </w:rPr>
        <w:t>Статистика ДТП</w:t>
      </w:r>
    </w:p>
    <w:p w:rsidR="003F15CA" w:rsidRPr="008628FB" w:rsidRDefault="003F15CA" w:rsidP="003F15CA">
      <w:pPr>
        <w:jc w:val="center"/>
        <w:rPr>
          <w:sz w:val="28"/>
          <w:szCs w:val="28"/>
        </w:rPr>
      </w:pPr>
    </w:p>
    <w:p w:rsidR="003F15CA" w:rsidRPr="00210C8A" w:rsidRDefault="003F15CA" w:rsidP="00DB1EB9">
      <w:pPr>
        <w:jc w:val="both"/>
        <w:rPr>
          <w:color w:val="000000" w:themeColor="text1"/>
          <w:sz w:val="28"/>
          <w:szCs w:val="28"/>
        </w:rPr>
      </w:pPr>
      <w:r w:rsidRPr="00210C8A">
        <w:rPr>
          <w:color w:val="000000" w:themeColor="text1"/>
          <w:sz w:val="28"/>
          <w:szCs w:val="28"/>
        </w:rPr>
        <w:tab/>
        <w:t>За период с 1 января по 31 декабря 201</w:t>
      </w:r>
      <w:r w:rsidR="00F569A8">
        <w:rPr>
          <w:color w:val="000000" w:themeColor="text1"/>
          <w:sz w:val="28"/>
          <w:szCs w:val="28"/>
        </w:rPr>
        <w:t>8</w:t>
      </w:r>
      <w:r w:rsidRPr="00210C8A">
        <w:rPr>
          <w:color w:val="000000" w:themeColor="text1"/>
          <w:sz w:val="28"/>
          <w:szCs w:val="28"/>
        </w:rPr>
        <w:t xml:space="preserve"> года на территории Муслюмовского муниципального района произошло </w:t>
      </w:r>
      <w:r w:rsidR="00376A94">
        <w:rPr>
          <w:color w:val="000000" w:themeColor="text1"/>
          <w:sz w:val="28"/>
          <w:szCs w:val="28"/>
        </w:rPr>
        <w:t>6</w:t>
      </w:r>
      <w:r w:rsidRPr="00210C8A">
        <w:rPr>
          <w:color w:val="000000" w:themeColor="text1"/>
          <w:sz w:val="28"/>
          <w:szCs w:val="28"/>
        </w:rPr>
        <w:t xml:space="preserve"> ДТП с пострадавшими</w:t>
      </w:r>
      <w:r w:rsidR="009941B1" w:rsidRPr="00210C8A">
        <w:rPr>
          <w:color w:val="000000" w:themeColor="text1"/>
          <w:sz w:val="28"/>
          <w:szCs w:val="28"/>
        </w:rPr>
        <w:t xml:space="preserve">, в котором </w:t>
      </w:r>
      <w:r w:rsidR="00376A94">
        <w:rPr>
          <w:color w:val="000000" w:themeColor="text1"/>
          <w:sz w:val="28"/>
          <w:szCs w:val="28"/>
        </w:rPr>
        <w:t>1</w:t>
      </w:r>
      <w:r w:rsidRPr="00210C8A">
        <w:rPr>
          <w:color w:val="000000" w:themeColor="text1"/>
          <w:sz w:val="28"/>
          <w:szCs w:val="28"/>
        </w:rPr>
        <w:t xml:space="preserve"> человек погиб и </w:t>
      </w:r>
      <w:r w:rsidR="00376A94">
        <w:rPr>
          <w:color w:val="000000" w:themeColor="text1"/>
          <w:sz w:val="28"/>
          <w:szCs w:val="28"/>
        </w:rPr>
        <w:t>6</w:t>
      </w:r>
      <w:r w:rsidR="005971E0">
        <w:rPr>
          <w:color w:val="000000" w:themeColor="text1"/>
          <w:sz w:val="28"/>
          <w:szCs w:val="28"/>
        </w:rPr>
        <w:t xml:space="preserve"> </w:t>
      </w:r>
      <w:r w:rsidR="00376A94">
        <w:rPr>
          <w:color w:val="000000" w:themeColor="text1"/>
          <w:sz w:val="28"/>
          <w:szCs w:val="28"/>
        </w:rPr>
        <w:t xml:space="preserve">человек </w:t>
      </w:r>
      <w:r w:rsidRPr="00210C8A">
        <w:rPr>
          <w:color w:val="000000" w:themeColor="text1"/>
          <w:sz w:val="28"/>
          <w:szCs w:val="28"/>
        </w:rPr>
        <w:t xml:space="preserve">получили телесные повреждения. </w:t>
      </w:r>
    </w:p>
    <w:p w:rsidR="00F569A8" w:rsidRPr="00210C8A" w:rsidRDefault="00F569A8" w:rsidP="00F569A8">
      <w:pPr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За аналогичный период 2017</w:t>
      </w:r>
      <w:r w:rsidR="003F15CA" w:rsidRPr="00210C8A">
        <w:rPr>
          <w:color w:val="000000" w:themeColor="text1"/>
          <w:sz w:val="28"/>
          <w:szCs w:val="28"/>
        </w:rPr>
        <w:t xml:space="preserve"> года произошло </w:t>
      </w:r>
      <w:r w:rsidR="00376A94">
        <w:rPr>
          <w:color w:val="000000" w:themeColor="text1"/>
          <w:sz w:val="28"/>
          <w:szCs w:val="28"/>
        </w:rPr>
        <w:t>24</w:t>
      </w:r>
      <w:r w:rsidRPr="00210C8A">
        <w:rPr>
          <w:color w:val="000000" w:themeColor="text1"/>
          <w:sz w:val="28"/>
          <w:szCs w:val="28"/>
        </w:rPr>
        <w:t xml:space="preserve"> ДТП с пострадавшими, в котором 3 человека погибли и </w:t>
      </w:r>
      <w:r>
        <w:rPr>
          <w:color w:val="000000" w:themeColor="text1"/>
          <w:sz w:val="28"/>
          <w:szCs w:val="28"/>
        </w:rPr>
        <w:t xml:space="preserve">26 </w:t>
      </w:r>
      <w:r w:rsidRPr="00210C8A">
        <w:rPr>
          <w:color w:val="000000" w:themeColor="text1"/>
          <w:sz w:val="28"/>
          <w:szCs w:val="28"/>
        </w:rPr>
        <w:t xml:space="preserve">человек  получили телесные повреждения. </w:t>
      </w:r>
    </w:p>
    <w:p w:rsidR="00F569A8" w:rsidRDefault="003F15CA" w:rsidP="00F569A8">
      <w:pPr>
        <w:jc w:val="both"/>
        <w:rPr>
          <w:color w:val="000000" w:themeColor="text1"/>
          <w:sz w:val="28"/>
          <w:szCs w:val="28"/>
        </w:rPr>
      </w:pPr>
      <w:r w:rsidRPr="00210C8A">
        <w:rPr>
          <w:color w:val="000000" w:themeColor="text1"/>
          <w:sz w:val="28"/>
          <w:szCs w:val="28"/>
        </w:rPr>
        <w:tab/>
        <w:t xml:space="preserve">Основные причины ДТП – </w:t>
      </w:r>
      <w:r w:rsidR="00791A8A" w:rsidRPr="00210C8A">
        <w:rPr>
          <w:color w:val="000000" w:themeColor="text1"/>
          <w:sz w:val="28"/>
          <w:szCs w:val="28"/>
        </w:rPr>
        <w:t xml:space="preserve">по вине пешеходов, </w:t>
      </w:r>
      <w:r w:rsidR="006D1944" w:rsidRPr="00210C8A">
        <w:rPr>
          <w:color w:val="000000" w:themeColor="text1"/>
          <w:sz w:val="28"/>
          <w:szCs w:val="28"/>
        </w:rPr>
        <w:t>несоблюдение водител</w:t>
      </w:r>
      <w:r w:rsidR="00DB1EB9">
        <w:rPr>
          <w:color w:val="000000" w:themeColor="text1"/>
          <w:sz w:val="28"/>
          <w:szCs w:val="28"/>
        </w:rPr>
        <w:t>ями</w:t>
      </w:r>
      <w:r w:rsidR="006D1944" w:rsidRPr="00210C8A">
        <w:rPr>
          <w:color w:val="000000" w:themeColor="text1"/>
          <w:sz w:val="28"/>
          <w:szCs w:val="28"/>
        </w:rPr>
        <w:t xml:space="preserve"> правил дорожного движения</w:t>
      </w:r>
      <w:r w:rsidR="00376A94">
        <w:rPr>
          <w:color w:val="000000" w:themeColor="text1"/>
          <w:sz w:val="28"/>
          <w:szCs w:val="28"/>
        </w:rPr>
        <w:t>, и</w:t>
      </w:r>
      <w:r w:rsidR="00DB1EB9">
        <w:rPr>
          <w:color w:val="000000" w:themeColor="text1"/>
          <w:sz w:val="28"/>
          <w:szCs w:val="28"/>
        </w:rPr>
        <w:t xml:space="preserve"> </w:t>
      </w:r>
      <w:r w:rsidR="006D1944" w:rsidRPr="00210C8A">
        <w:rPr>
          <w:color w:val="000000" w:themeColor="text1"/>
          <w:sz w:val="28"/>
          <w:szCs w:val="28"/>
        </w:rPr>
        <w:t>дорожно-</w:t>
      </w:r>
      <w:r w:rsidR="00504084" w:rsidRPr="00210C8A">
        <w:rPr>
          <w:color w:val="000000" w:themeColor="text1"/>
          <w:sz w:val="28"/>
          <w:szCs w:val="28"/>
        </w:rPr>
        <w:t>метеорологических условий</w:t>
      </w:r>
      <w:r w:rsidR="00DB1EB9">
        <w:rPr>
          <w:color w:val="000000" w:themeColor="text1"/>
          <w:sz w:val="28"/>
          <w:szCs w:val="28"/>
        </w:rPr>
        <w:t xml:space="preserve"> на </w:t>
      </w:r>
      <w:r w:rsidR="00F569A8">
        <w:rPr>
          <w:color w:val="000000" w:themeColor="text1"/>
          <w:sz w:val="28"/>
          <w:szCs w:val="28"/>
        </w:rPr>
        <w:t xml:space="preserve"> </w:t>
      </w:r>
      <w:r w:rsidR="006D1944" w:rsidRPr="00210C8A">
        <w:rPr>
          <w:color w:val="000000" w:themeColor="text1"/>
          <w:sz w:val="28"/>
          <w:szCs w:val="28"/>
        </w:rPr>
        <w:t>автодорогах.</w:t>
      </w:r>
    </w:p>
    <w:p w:rsidR="00F06568" w:rsidRDefault="00F06568" w:rsidP="00F569A8">
      <w:pPr>
        <w:rPr>
          <w:b/>
          <w:sz w:val="28"/>
          <w:szCs w:val="28"/>
        </w:rPr>
      </w:pPr>
    </w:p>
    <w:p w:rsidR="00376A94" w:rsidRDefault="00376A94" w:rsidP="00F569A8">
      <w:pPr>
        <w:rPr>
          <w:b/>
          <w:sz w:val="28"/>
          <w:szCs w:val="28"/>
        </w:rPr>
      </w:pPr>
    </w:p>
    <w:p w:rsidR="003F15CA" w:rsidRDefault="003F15CA" w:rsidP="00DB1EB9">
      <w:pPr>
        <w:jc w:val="center"/>
        <w:rPr>
          <w:b/>
          <w:sz w:val="28"/>
          <w:szCs w:val="28"/>
        </w:rPr>
      </w:pPr>
      <w:r w:rsidRPr="00FB3917">
        <w:rPr>
          <w:b/>
          <w:sz w:val="28"/>
          <w:szCs w:val="28"/>
        </w:rPr>
        <w:t xml:space="preserve">О </w:t>
      </w:r>
      <w:r w:rsidRPr="00582DC0">
        <w:rPr>
          <w:b/>
          <w:sz w:val="28"/>
          <w:szCs w:val="28"/>
        </w:rPr>
        <w:t>работе Комиссии по безопасности дорожного движения</w:t>
      </w:r>
    </w:p>
    <w:p w:rsidR="003F15CA" w:rsidRDefault="003F15CA" w:rsidP="00DB1E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</w:t>
      </w:r>
      <w:r w:rsidR="006C3AC0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>сполкоме Муслюмовского муниципального района</w:t>
      </w:r>
    </w:p>
    <w:p w:rsidR="003F15CA" w:rsidRPr="0067562F" w:rsidRDefault="003F15CA" w:rsidP="00DB1EB9">
      <w:pPr>
        <w:jc w:val="both"/>
        <w:rPr>
          <w:b/>
        </w:rPr>
      </w:pPr>
    </w:p>
    <w:p w:rsidR="003F15CA" w:rsidRDefault="003F15CA" w:rsidP="00DB1EB9">
      <w:pPr>
        <w:ind w:firstLine="708"/>
        <w:jc w:val="both"/>
        <w:rPr>
          <w:sz w:val="28"/>
          <w:szCs w:val="28"/>
        </w:rPr>
      </w:pPr>
      <w:r w:rsidRPr="00FC2CC7">
        <w:rPr>
          <w:sz w:val="28"/>
          <w:szCs w:val="28"/>
        </w:rPr>
        <w:t xml:space="preserve">Координацию деятельности по обеспечению безопасности дорожного движения и реализации муниципальной программы «Повышение безопасности дорожного движения в </w:t>
      </w:r>
      <w:r>
        <w:rPr>
          <w:sz w:val="28"/>
          <w:szCs w:val="28"/>
        </w:rPr>
        <w:t>Муслюмовском</w:t>
      </w:r>
      <w:r w:rsidRPr="00FC2CC7">
        <w:rPr>
          <w:sz w:val="28"/>
          <w:szCs w:val="28"/>
        </w:rPr>
        <w:t xml:space="preserve"> муниципальном районе» осуществляет Комиссия по безопасности дорожного движения</w:t>
      </w:r>
      <w:r>
        <w:rPr>
          <w:sz w:val="28"/>
          <w:szCs w:val="28"/>
        </w:rPr>
        <w:t>, кото</w:t>
      </w:r>
      <w:r w:rsidR="009960A4">
        <w:rPr>
          <w:sz w:val="28"/>
          <w:szCs w:val="28"/>
        </w:rPr>
        <w:t>рую в</w:t>
      </w:r>
      <w:r w:rsidR="00376A94">
        <w:rPr>
          <w:sz w:val="28"/>
          <w:szCs w:val="28"/>
        </w:rPr>
        <w:t>озглавляет</w:t>
      </w:r>
      <w:r w:rsidR="009960A4">
        <w:rPr>
          <w:sz w:val="28"/>
          <w:szCs w:val="28"/>
        </w:rPr>
        <w:t xml:space="preserve"> руководитель И</w:t>
      </w:r>
      <w:r>
        <w:rPr>
          <w:sz w:val="28"/>
          <w:szCs w:val="28"/>
        </w:rPr>
        <w:t>сполнительного комитета района.</w:t>
      </w:r>
    </w:p>
    <w:p w:rsidR="003F15CA" w:rsidRDefault="003F15CA" w:rsidP="00DB1EB9">
      <w:pPr>
        <w:ind w:firstLine="708"/>
        <w:jc w:val="both"/>
        <w:rPr>
          <w:sz w:val="28"/>
          <w:szCs w:val="28"/>
        </w:rPr>
      </w:pPr>
      <w:r w:rsidRPr="00B535CC">
        <w:rPr>
          <w:sz w:val="28"/>
          <w:szCs w:val="28"/>
        </w:rPr>
        <w:t>В текущем году было проведено</w:t>
      </w:r>
      <w:r>
        <w:rPr>
          <w:sz w:val="28"/>
          <w:szCs w:val="28"/>
        </w:rPr>
        <w:t xml:space="preserve"> </w:t>
      </w:r>
      <w:r w:rsidR="00BF27D7">
        <w:rPr>
          <w:sz w:val="28"/>
          <w:szCs w:val="28"/>
        </w:rPr>
        <w:t>12</w:t>
      </w:r>
      <w:r w:rsidRPr="00B535CC">
        <w:rPr>
          <w:sz w:val="28"/>
          <w:szCs w:val="28"/>
        </w:rPr>
        <w:t xml:space="preserve"> </w:t>
      </w:r>
      <w:r>
        <w:rPr>
          <w:sz w:val="28"/>
          <w:szCs w:val="28"/>
        </w:rPr>
        <w:t>заседаний Комиссии, на которых были рассмотрены следующие вопросы:</w:t>
      </w:r>
    </w:p>
    <w:p w:rsidR="00BF27D7" w:rsidRPr="00BF27D7" w:rsidRDefault="00BF27D7" w:rsidP="00BF2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2B">
        <w:rPr>
          <w:sz w:val="28"/>
          <w:szCs w:val="28"/>
        </w:rPr>
        <w:t>о</w:t>
      </w:r>
      <w:r>
        <w:rPr>
          <w:sz w:val="28"/>
          <w:szCs w:val="28"/>
        </w:rPr>
        <w:t>б итогах</w:t>
      </w:r>
      <w:r w:rsidRPr="00BF27D7">
        <w:rPr>
          <w:sz w:val="28"/>
          <w:szCs w:val="28"/>
        </w:rPr>
        <w:t xml:space="preserve"> 2018 года и определение задач на 2019 год</w:t>
      </w:r>
      <w:r w:rsidR="00C4703D">
        <w:rPr>
          <w:sz w:val="28"/>
          <w:szCs w:val="28"/>
        </w:rPr>
        <w:t>;</w:t>
      </w:r>
    </w:p>
    <w:p w:rsidR="00BF27D7" w:rsidRPr="00BF27D7" w:rsidRDefault="00BF27D7" w:rsidP="00BF2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2B">
        <w:rPr>
          <w:sz w:val="28"/>
          <w:szCs w:val="28"/>
        </w:rPr>
        <w:t>о</w:t>
      </w:r>
      <w:r w:rsidRPr="00BF27D7">
        <w:rPr>
          <w:sz w:val="28"/>
          <w:szCs w:val="28"/>
        </w:rPr>
        <w:t xml:space="preserve"> состоянии аварийности на территории Муслюмовского </w:t>
      </w:r>
      <w:proofErr w:type="gramStart"/>
      <w:r w:rsidRPr="00BF27D7">
        <w:rPr>
          <w:sz w:val="28"/>
          <w:szCs w:val="28"/>
        </w:rPr>
        <w:t>муниципального</w:t>
      </w:r>
      <w:proofErr w:type="gramEnd"/>
      <w:r w:rsidRPr="00BF27D7">
        <w:rPr>
          <w:sz w:val="28"/>
          <w:szCs w:val="28"/>
        </w:rPr>
        <w:t xml:space="preserve"> района;</w:t>
      </w:r>
    </w:p>
    <w:p w:rsidR="00BF27D7" w:rsidRDefault="00BF27D7" w:rsidP="00BF2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2B">
        <w:rPr>
          <w:sz w:val="28"/>
          <w:szCs w:val="28"/>
        </w:rPr>
        <w:t>о</w:t>
      </w:r>
      <w:r w:rsidRPr="00BF27D7">
        <w:rPr>
          <w:sz w:val="28"/>
          <w:szCs w:val="28"/>
        </w:rPr>
        <w:t xml:space="preserve"> с</w:t>
      </w:r>
      <w:r>
        <w:rPr>
          <w:sz w:val="28"/>
          <w:szCs w:val="28"/>
        </w:rPr>
        <w:t>одержании дорог в зимний период;</w:t>
      </w:r>
    </w:p>
    <w:p w:rsidR="00BF27D7" w:rsidRPr="00BF27D7" w:rsidRDefault="00BF27D7" w:rsidP="00BF2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2B">
        <w:rPr>
          <w:sz w:val="28"/>
          <w:szCs w:val="28"/>
        </w:rPr>
        <w:t>о</w:t>
      </w:r>
      <w:r w:rsidRPr="00BF27D7">
        <w:rPr>
          <w:sz w:val="28"/>
          <w:szCs w:val="28"/>
        </w:rPr>
        <w:t>бследование состояния автомобильной дороги на школьных маршрутах на территории Муслюмовского  района;</w:t>
      </w:r>
    </w:p>
    <w:p w:rsidR="00BF27D7" w:rsidRPr="00BF27D7" w:rsidRDefault="00BF27D7" w:rsidP="00BF2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2B">
        <w:rPr>
          <w:sz w:val="28"/>
          <w:szCs w:val="28"/>
        </w:rPr>
        <w:t>а</w:t>
      </w:r>
      <w:r w:rsidRPr="00BF27D7">
        <w:rPr>
          <w:sz w:val="28"/>
          <w:szCs w:val="28"/>
        </w:rPr>
        <w:t xml:space="preserve">нализ работы по профилактике детского дорожно-транспортного травматизма на </w:t>
      </w:r>
      <w:r>
        <w:rPr>
          <w:sz w:val="28"/>
          <w:szCs w:val="28"/>
        </w:rPr>
        <w:t>территории Муслюмовского района;</w:t>
      </w:r>
    </w:p>
    <w:p w:rsidR="00BF27D7" w:rsidRPr="00BF27D7" w:rsidRDefault="00BF27D7" w:rsidP="00BF2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2B">
        <w:rPr>
          <w:sz w:val="28"/>
          <w:szCs w:val="28"/>
        </w:rPr>
        <w:t>о</w:t>
      </w:r>
      <w:r>
        <w:rPr>
          <w:sz w:val="28"/>
          <w:szCs w:val="28"/>
        </w:rPr>
        <w:t>б обследовании автомобильных авто</w:t>
      </w:r>
      <w:r w:rsidRPr="00BF27D7">
        <w:rPr>
          <w:sz w:val="28"/>
          <w:szCs w:val="28"/>
        </w:rPr>
        <w:t>дорог</w:t>
      </w:r>
      <w:r>
        <w:rPr>
          <w:sz w:val="28"/>
          <w:szCs w:val="28"/>
        </w:rPr>
        <w:t>;</w:t>
      </w:r>
      <w:r w:rsidRPr="00BF27D7">
        <w:rPr>
          <w:sz w:val="28"/>
          <w:szCs w:val="28"/>
        </w:rPr>
        <w:t xml:space="preserve"> </w:t>
      </w:r>
    </w:p>
    <w:p w:rsidR="00BF27D7" w:rsidRPr="00BF27D7" w:rsidRDefault="00BF27D7" w:rsidP="00BF2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2B">
        <w:rPr>
          <w:sz w:val="28"/>
          <w:szCs w:val="28"/>
        </w:rPr>
        <w:t>о проведении</w:t>
      </w:r>
      <w:r w:rsidRPr="00BF27D7">
        <w:rPr>
          <w:sz w:val="28"/>
          <w:szCs w:val="28"/>
        </w:rPr>
        <w:t xml:space="preserve"> комплексного обследования улично-дорожной сети на территории Муслюмовского муниципального района</w:t>
      </w:r>
      <w:r>
        <w:rPr>
          <w:sz w:val="28"/>
          <w:szCs w:val="28"/>
        </w:rPr>
        <w:t>;</w:t>
      </w:r>
    </w:p>
    <w:p w:rsidR="00BF27D7" w:rsidRPr="00BF27D7" w:rsidRDefault="00BF27D7" w:rsidP="00BF2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725C">
        <w:rPr>
          <w:sz w:val="28"/>
          <w:szCs w:val="28"/>
        </w:rPr>
        <w:t>о</w:t>
      </w:r>
      <w:r>
        <w:rPr>
          <w:sz w:val="28"/>
          <w:szCs w:val="28"/>
        </w:rPr>
        <w:t xml:space="preserve">б </w:t>
      </w:r>
      <w:r w:rsidR="00120F2B">
        <w:rPr>
          <w:sz w:val="28"/>
          <w:szCs w:val="28"/>
        </w:rPr>
        <w:t>о</w:t>
      </w:r>
      <w:r>
        <w:rPr>
          <w:sz w:val="28"/>
          <w:szCs w:val="28"/>
        </w:rPr>
        <w:t>бследовании</w:t>
      </w:r>
      <w:r w:rsidRPr="00BF27D7">
        <w:rPr>
          <w:sz w:val="28"/>
          <w:szCs w:val="28"/>
        </w:rPr>
        <w:t xml:space="preserve"> пешеходных переходов</w:t>
      </w:r>
      <w:r>
        <w:rPr>
          <w:sz w:val="28"/>
          <w:szCs w:val="28"/>
        </w:rPr>
        <w:t>;</w:t>
      </w:r>
    </w:p>
    <w:p w:rsidR="00BF27D7" w:rsidRPr="00BF27D7" w:rsidRDefault="00120F2B" w:rsidP="00120F2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F27D7" w:rsidRPr="00BF27D7">
        <w:rPr>
          <w:sz w:val="28"/>
          <w:szCs w:val="28"/>
        </w:rPr>
        <w:t>анализ выполненных работ за март месяц 2019 года</w:t>
      </w:r>
      <w:r w:rsidR="0023725C">
        <w:rPr>
          <w:sz w:val="28"/>
          <w:szCs w:val="28"/>
        </w:rPr>
        <w:t>;</w:t>
      </w:r>
      <w:r w:rsidR="00BF27D7" w:rsidRPr="00BF27D7">
        <w:rPr>
          <w:sz w:val="28"/>
          <w:szCs w:val="28"/>
        </w:rPr>
        <w:t xml:space="preserve"> </w:t>
      </w:r>
    </w:p>
    <w:p w:rsidR="00BF27D7" w:rsidRPr="00BF27D7" w:rsidRDefault="00BF27D7" w:rsidP="00BF2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2B">
        <w:rPr>
          <w:sz w:val="28"/>
          <w:szCs w:val="28"/>
        </w:rPr>
        <w:t>о</w:t>
      </w:r>
      <w:r>
        <w:rPr>
          <w:sz w:val="28"/>
          <w:szCs w:val="28"/>
        </w:rPr>
        <w:t>б обследовании</w:t>
      </w:r>
      <w:r w:rsidRPr="00BF27D7">
        <w:rPr>
          <w:sz w:val="28"/>
          <w:szCs w:val="28"/>
        </w:rPr>
        <w:t xml:space="preserve"> школьных маршрутов</w:t>
      </w:r>
      <w:r>
        <w:rPr>
          <w:sz w:val="28"/>
          <w:szCs w:val="28"/>
        </w:rPr>
        <w:t>;</w:t>
      </w:r>
    </w:p>
    <w:p w:rsidR="00BF27D7" w:rsidRPr="00BF27D7" w:rsidRDefault="00BF27D7" w:rsidP="00BF2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76A94">
        <w:rPr>
          <w:sz w:val="28"/>
          <w:szCs w:val="28"/>
        </w:rPr>
        <w:t>а</w:t>
      </w:r>
      <w:r w:rsidR="00120F2B">
        <w:rPr>
          <w:sz w:val="28"/>
          <w:szCs w:val="28"/>
        </w:rPr>
        <w:t>нали</w:t>
      </w:r>
      <w:r w:rsidRPr="00BF27D7">
        <w:rPr>
          <w:sz w:val="28"/>
          <w:szCs w:val="28"/>
        </w:rPr>
        <w:t>з</w:t>
      </w:r>
      <w:r w:rsidR="00120F2B">
        <w:rPr>
          <w:sz w:val="28"/>
          <w:szCs w:val="28"/>
        </w:rPr>
        <w:t xml:space="preserve"> работ</w:t>
      </w:r>
      <w:r w:rsidR="00C4703D">
        <w:rPr>
          <w:sz w:val="28"/>
          <w:szCs w:val="28"/>
        </w:rPr>
        <w:t>ы</w:t>
      </w:r>
      <w:r w:rsidRPr="00BF27D7">
        <w:rPr>
          <w:sz w:val="28"/>
          <w:szCs w:val="28"/>
        </w:rPr>
        <w:t xml:space="preserve"> по профилактике детского дорожно-транспортного травматизма на территории Муслюмовс</w:t>
      </w:r>
      <w:r w:rsidR="0023725C">
        <w:rPr>
          <w:sz w:val="28"/>
          <w:szCs w:val="28"/>
        </w:rPr>
        <w:t>кого района;</w:t>
      </w:r>
    </w:p>
    <w:p w:rsidR="00BF27D7" w:rsidRPr="00BF27D7" w:rsidRDefault="00BF27D7" w:rsidP="00BF2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2B">
        <w:rPr>
          <w:sz w:val="28"/>
          <w:szCs w:val="28"/>
        </w:rPr>
        <w:t>о проведении</w:t>
      </w:r>
      <w:r w:rsidRPr="00BF27D7">
        <w:rPr>
          <w:sz w:val="28"/>
          <w:szCs w:val="28"/>
        </w:rPr>
        <w:t xml:space="preserve"> мероприятий по подготовке к весеннему паводку 2</w:t>
      </w:r>
      <w:r w:rsidR="0023725C">
        <w:rPr>
          <w:sz w:val="28"/>
          <w:szCs w:val="28"/>
        </w:rPr>
        <w:t>019 г. (обследование автодорог);</w:t>
      </w:r>
    </w:p>
    <w:p w:rsidR="00BF27D7" w:rsidRPr="00BF27D7" w:rsidRDefault="00BF27D7" w:rsidP="00BF27D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2B">
        <w:rPr>
          <w:sz w:val="28"/>
          <w:szCs w:val="28"/>
        </w:rPr>
        <w:t xml:space="preserve">об обследовании </w:t>
      </w:r>
      <w:r w:rsidRPr="00BF27D7">
        <w:rPr>
          <w:sz w:val="28"/>
          <w:szCs w:val="28"/>
        </w:rPr>
        <w:t xml:space="preserve">дорог в период отдыха детей в </w:t>
      </w:r>
      <w:r w:rsidR="00C4703D">
        <w:rPr>
          <w:sz w:val="28"/>
          <w:szCs w:val="28"/>
        </w:rPr>
        <w:t>стационарно-</w:t>
      </w:r>
      <w:r w:rsidRPr="00BF27D7">
        <w:rPr>
          <w:sz w:val="28"/>
          <w:szCs w:val="28"/>
        </w:rPr>
        <w:t xml:space="preserve">оздоровительном лагере «Лесная Страна» с.  </w:t>
      </w:r>
      <w:proofErr w:type="spellStart"/>
      <w:r w:rsidRPr="00BF27D7">
        <w:rPr>
          <w:sz w:val="28"/>
          <w:szCs w:val="28"/>
        </w:rPr>
        <w:t>Нарат</w:t>
      </w:r>
      <w:proofErr w:type="spellEnd"/>
      <w:r w:rsidRPr="00BF27D7">
        <w:rPr>
          <w:sz w:val="28"/>
          <w:szCs w:val="28"/>
        </w:rPr>
        <w:t xml:space="preserve"> </w:t>
      </w:r>
      <w:proofErr w:type="spellStart"/>
      <w:r w:rsidRPr="00BF27D7">
        <w:rPr>
          <w:sz w:val="28"/>
          <w:szCs w:val="28"/>
        </w:rPr>
        <w:t>Асты</w:t>
      </w:r>
      <w:proofErr w:type="spellEnd"/>
      <w:r w:rsidR="0023725C">
        <w:rPr>
          <w:sz w:val="28"/>
          <w:szCs w:val="28"/>
        </w:rPr>
        <w:t>;</w:t>
      </w:r>
    </w:p>
    <w:p w:rsidR="00F569A8" w:rsidRPr="00F569A8" w:rsidRDefault="00F569A8" w:rsidP="00F569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2B">
        <w:rPr>
          <w:sz w:val="28"/>
          <w:szCs w:val="28"/>
        </w:rPr>
        <w:t>о выполнении</w:t>
      </w:r>
      <w:r w:rsidRPr="00F569A8">
        <w:rPr>
          <w:sz w:val="28"/>
          <w:szCs w:val="28"/>
        </w:rPr>
        <w:t xml:space="preserve"> мероприятий муниципальной целевой программы «Повышение безопасности дорожного движения на территории Муслюмовского муниципального района</w:t>
      </w:r>
      <w:r w:rsidR="00C4703D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F569A8" w:rsidRPr="00F569A8" w:rsidRDefault="00F569A8" w:rsidP="00F569A8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120F2B">
        <w:rPr>
          <w:spacing w:val="-3"/>
          <w:sz w:val="28"/>
          <w:szCs w:val="28"/>
        </w:rPr>
        <w:t>о</w:t>
      </w:r>
      <w:r w:rsidRPr="00F569A8">
        <w:rPr>
          <w:spacing w:val="-3"/>
          <w:sz w:val="28"/>
          <w:szCs w:val="28"/>
        </w:rPr>
        <w:t xml:space="preserve"> реализации мероприятий по приведению пешеходных переходов, дорожных знаков расположенных на участках</w:t>
      </w:r>
      <w:r w:rsidR="00C4703D">
        <w:rPr>
          <w:spacing w:val="-3"/>
          <w:sz w:val="28"/>
          <w:szCs w:val="28"/>
        </w:rPr>
        <w:t>,</w:t>
      </w:r>
      <w:r w:rsidRPr="00F569A8">
        <w:rPr>
          <w:spacing w:val="-3"/>
          <w:sz w:val="28"/>
          <w:szCs w:val="28"/>
        </w:rPr>
        <w:t xml:space="preserve"> проходящих вдоль детских учреждений на территории Муслюмовского </w:t>
      </w:r>
      <w:proofErr w:type="gramStart"/>
      <w:r w:rsidRPr="00F569A8">
        <w:rPr>
          <w:spacing w:val="-3"/>
          <w:sz w:val="28"/>
          <w:szCs w:val="28"/>
        </w:rPr>
        <w:t>муниципального</w:t>
      </w:r>
      <w:proofErr w:type="gramEnd"/>
      <w:r w:rsidRPr="00F569A8">
        <w:rPr>
          <w:spacing w:val="-3"/>
          <w:sz w:val="28"/>
          <w:szCs w:val="28"/>
        </w:rPr>
        <w:t xml:space="preserve"> района</w:t>
      </w:r>
      <w:r w:rsidR="0023725C">
        <w:rPr>
          <w:spacing w:val="-3"/>
          <w:sz w:val="28"/>
          <w:szCs w:val="28"/>
        </w:rPr>
        <w:t>;</w:t>
      </w:r>
    </w:p>
    <w:p w:rsidR="00F569A8" w:rsidRDefault="00F569A8" w:rsidP="00F56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20F2B">
        <w:rPr>
          <w:sz w:val="28"/>
          <w:szCs w:val="28"/>
        </w:rPr>
        <w:t xml:space="preserve"> о выполнении</w:t>
      </w:r>
      <w:r w:rsidRPr="00F569A8">
        <w:rPr>
          <w:sz w:val="28"/>
          <w:szCs w:val="28"/>
        </w:rPr>
        <w:t xml:space="preserve"> решений коллегии МВД </w:t>
      </w:r>
      <w:r w:rsidR="007B5767">
        <w:rPr>
          <w:sz w:val="28"/>
          <w:szCs w:val="28"/>
        </w:rPr>
        <w:t xml:space="preserve">проведенного в </w:t>
      </w:r>
      <w:r w:rsidRPr="00F569A8">
        <w:rPr>
          <w:sz w:val="28"/>
          <w:szCs w:val="28"/>
        </w:rPr>
        <w:t xml:space="preserve"> </w:t>
      </w:r>
      <w:r w:rsidRPr="00F569A8">
        <w:rPr>
          <w:bCs/>
          <w:sz w:val="28"/>
          <w:szCs w:val="28"/>
        </w:rPr>
        <w:t>Кабинет</w:t>
      </w:r>
      <w:r w:rsidR="007B5767">
        <w:rPr>
          <w:bCs/>
          <w:sz w:val="28"/>
          <w:szCs w:val="28"/>
        </w:rPr>
        <w:t>е</w:t>
      </w:r>
      <w:r w:rsidRPr="00F569A8">
        <w:rPr>
          <w:sz w:val="28"/>
          <w:szCs w:val="28"/>
        </w:rPr>
        <w:t xml:space="preserve"> Министров Республики Татарстан</w:t>
      </w:r>
      <w:r w:rsidR="00120F2B">
        <w:rPr>
          <w:sz w:val="28"/>
          <w:szCs w:val="28"/>
        </w:rPr>
        <w:t xml:space="preserve"> </w:t>
      </w:r>
      <w:r w:rsidRPr="00F569A8">
        <w:rPr>
          <w:sz w:val="28"/>
          <w:szCs w:val="28"/>
        </w:rPr>
        <w:t>в 2018 году</w:t>
      </w:r>
      <w:r>
        <w:rPr>
          <w:sz w:val="28"/>
          <w:szCs w:val="28"/>
        </w:rPr>
        <w:t>;</w:t>
      </w:r>
    </w:p>
    <w:p w:rsidR="00F569A8" w:rsidRPr="00F569A8" w:rsidRDefault="00F569A8" w:rsidP="00F569A8">
      <w:pPr>
        <w:ind w:firstLine="708"/>
        <w:jc w:val="both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="00120F2B">
        <w:rPr>
          <w:spacing w:val="-3"/>
          <w:sz w:val="28"/>
          <w:szCs w:val="28"/>
        </w:rPr>
        <w:t>о выполнении</w:t>
      </w:r>
      <w:r w:rsidRPr="00F569A8">
        <w:rPr>
          <w:spacing w:val="-3"/>
          <w:sz w:val="28"/>
          <w:szCs w:val="28"/>
        </w:rPr>
        <w:t xml:space="preserve"> мероприятий по ПДД в дошкольных учреждениях</w:t>
      </w:r>
      <w:r>
        <w:rPr>
          <w:spacing w:val="-3"/>
          <w:sz w:val="28"/>
          <w:szCs w:val="28"/>
        </w:rPr>
        <w:t>;</w:t>
      </w:r>
    </w:p>
    <w:p w:rsidR="00F569A8" w:rsidRDefault="00F569A8" w:rsidP="00F56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2B">
        <w:rPr>
          <w:sz w:val="28"/>
          <w:szCs w:val="28"/>
        </w:rPr>
        <w:t>о</w:t>
      </w:r>
      <w:r w:rsidRPr="00F569A8">
        <w:rPr>
          <w:sz w:val="28"/>
          <w:szCs w:val="28"/>
        </w:rPr>
        <w:t xml:space="preserve"> подготовке дорожно-эксплуатационных организаций к эксплуатации автомобильных дорог на территории Муслюмовского </w:t>
      </w:r>
      <w:proofErr w:type="gramStart"/>
      <w:r w:rsidRPr="00F569A8">
        <w:rPr>
          <w:sz w:val="28"/>
          <w:szCs w:val="28"/>
        </w:rPr>
        <w:t>муниципального</w:t>
      </w:r>
      <w:proofErr w:type="gramEnd"/>
      <w:r w:rsidRPr="00F569A8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;</w:t>
      </w:r>
    </w:p>
    <w:p w:rsidR="00F569A8" w:rsidRDefault="00F569A8" w:rsidP="00F56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2B">
        <w:rPr>
          <w:sz w:val="28"/>
          <w:szCs w:val="28"/>
        </w:rPr>
        <w:t>об о</w:t>
      </w:r>
      <w:r w:rsidRPr="00F569A8">
        <w:rPr>
          <w:sz w:val="28"/>
          <w:szCs w:val="28"/>
        </w:rPr>
        <w:t>бследование дорог по выносу грязи на автодороги</w:t>
      </w:r>
      <w:r>
        <w:rPr>
          <w:sz w:val="28"/>
          <w:szCs w:val="28"/>
        </w:rPr>
        <w:t>;</w:t>
      </w:r>
    </w:p>
    <w:p w:rsidR="00F569A8" w:rsidRPr="00F569A8" w:rsidRDefault="00F569A8" w:rsidP="00F569A8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2B">
        <w:rPr>
          <w:sz w:val="28"/>
          <w:szCs w:val="28"/>
        </w:rPr>
        <w:t>о</w:t>
      </w:r>
      <w:r w:rsidRPr="00F569A8">
        <w:rPr>
          <w:sz w:val="28"/>
          <w:szCs w:val="28"/>
        </w:rPr>
        <w:t>б утверждении муниципальной целевой программы «Повышение безопасности дорожного движения на территории Муслюмовского муниципального района</w:t>
      </w:r>
      <w:r w:rsidR="007B5767">
        <w:rPr>
          <w:sz w:val="28"/>
          <w:szCs w:val="28"/>
        </w:rPr>
        <w:t xml:space="preserve"> на 2018»</w:t>
      </w:r>
      <w:r w:rsidR="0023725C">
        <w:rPr>
          <w:sz w:val="28"/>
          <w:szCs w:val="28"/>
        </w:rPr>
        <w:t>;</w:t>
      </w:r>
    </w:p>
    <w:p w:rsidR="00F569A8" w:rsidRPr="00F569A8" w:rsidRDefault="00F569A8" w:rsidP="00F569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20F2B">
        <w:rPr>
          <w:sz w:val="28"/>
          <w:szCs w:val="28"/>
        </w:rPr>
        <w:t>о</w:t>
      </w:r>
      <w:r w:rsidRPr="00F569A8">
        <w:rPr>
          <w:sz w:val="28"/>
          <w:szCs w:val="28"/>
        </w:rPr>
        <w:t xml:space="preserve"> подготовке дорожно-эксплуатационных организаций к эксплуатации автомобильных дорог на территории Муслюмовского </w:t>
      </w:r>
      <w:proofErr w:type="gramStart"/>
      <w:r w:rsidRPr="00F569A8">
        <w:rPr>
          <w:sz w:val="28"/>
          <w:szCs w:val="28"/>
        </w:rPr>
        <w:t>муниципального</w:t>
      </w:r>
      <w:proofErr w:type="gramEnd"/>
      <w:r w:rsidRPr="00F569A8">
        <w:rPr>
          <w:sz w:val="28"/>
          <w:szCs w:val="28"/>
        </w:rPr>
        <w:t xml:space="preserve"> района</w:t>
      </w:r>
      <w:r w:rsidR="00120F2B">
        <w:rPr>
          <w:sz w:val="28"/>
          <w:szCs w:val="28"/>
        </w:rPr>
        <w:t>.</w:t>
      </w:r>
    </w:p>
    <w:p w:rsidR="00F569A8" w:rsidRDefault="00F569A8" w:rsidP="00F569A8">
      <w:pPr>
        <w:ind w:firstLine="708"/>
        <w:jc w:val="both"/>
        <w:rPr>
          <w:sz w:val="28"/>
          <w:szCs w:val="28"/>
        </w:rPr>
      </w:pPr>
    </w:p>
    <w:p w:rsidR="00F569A8" w:rsidRPr="00BF27D7" w:rsidRDefault="00F569A8" w:rsidP="00F569A8">
      <w:pPr>
        <w:ind w:firstLine="708"/>
        <w:jc w:val="both"/>
        <w:rPr>
          <w:sz w:val="28"/>
          <w:szCs w:val="28"/>
        </w:rPr>
      </w:pPr>
    </w:p>
    <w:p w:rsidR="00BF27D7" w:rsidRDefault="00BF27D7" w:rsidP="00205988">
      <w:pPr>
        <w:jc w:val="center"/>
        <w:rPr>
          <w:b/>
          <w:color w:val="000000" w:themeColor="text1"/>
          <w:sz w:val="28"/>
          <w:szCs w:val="28"/>
        </w:rPr>
      </w:pPr>
    </w:p>
    <w:p w:rsidR="003F15CA" w:rsidRPr="00210C8A" w:rsidRDefault="003F15CA" w:rsidP="00205988">
      <w:pPr>
        <w:jc w:val="center"/>
        <w:rPr>
          <w:b/>
          <w:color w:val="000000" w:themeColor="text1"/>
          <w:sz w:val="28"/>
          <w:szCs w:val="28"/>
        </w:rPr>
      </w:pPr>
      <w:r w:rsidRPr="00210C8A">
        <w:rPr>
          <w:b/>
          <w:color w:val="000000" w:themeColor="text1"/>
          <w:sz w:val="28"/>
          <w:szCs w:val="28"/>
        </w:rPr>
        <w:t>Дополнительные мероприятия,</w:t>
      </w:r>
    </w:p>
    <w:p w:rsidR="003F15CA" w:rsidRPr="00210C8A" w:rsidRDefault="003F15CA" w:rsidP="00205988">
      <w:pPr>
        <w:jc w:val="center"/>
        <w:rPr>
          <w:b/>
          <w:color w:val="000000" w:themeColor="text1"/>
          <w:sz w:val="28"/>
          <w:szCs w:val="28"/>
        </w:rPr>
      </w:pPr>
      <w:r w:rsidRPr="00210C8A">
        <w:rPr>
          <w:b/>
          <w:color w:val="000000" w:themeColor="text1"/>
          <w:sz w:val="28"/>
          <w:szCs w:val="28"/>
        </w:rPr>
        <w:t>направленные на повышение безопасности дорожного движения</w:t>
      </w:r>
    </w:p>
    <w:p w:rsidR="003F15CA" w:rsidRPr="00210C8A" w:rsidRDefault="003F15CA" w:rsidP="00DB1EB9">
      <w:pPr>
        <w:jc w:val="both"/>
        <w:rPr>
          <w:b/>
          <w:color w:val="000000" w:themeColor="text1"/>
          <w:sz w:val="28"/>
          <w:szCs w:val="28"/>
        </w:rPr>
      </w:pPr>
    </w:p>
    <w:p w:rsidR="00376A94" w:rsidRPr="00376A94" w:rsidRDefault="003F15CA" w:rsidP="00376A94">
      <w:pPr>
        <w:pStyle w:val="msonormalmailrucssattributepostfix"/>
        <w:spacing w:before="0" w:beforeAutospacing="0"/>
        <w:jc w:val="both"/>
      </w:pPr>
      <w:r w:rsidRPr="007834AE">
        <w:rPr>
          <w:b/>
          <w:color w:val="FF0000"/>
          <w:sz w:val="28"/>
          <w:szCs w:val="28"/>
        </w:rPr>
        <w:tab/>
      </w:r>
      <w:r w:rsidR="00376A94" w:rsidRPr="00376A94">
        <w:rPr>
          <w:color w:val="000000"/>
          <w:sz w:val="28"/>
          <w:szCs w:val="28"/>
        </w:rPr>
        <w:t>За 12 месяцев 2018 года Отделением ГИБДД Муслюмовского района было выявлено 5370 административных нарушений ПДД. Из них:</w:t>
      </w:r>
    </w:p>
    <w:p w:rsidR="00376A94" w:rsidRPr="00376A94" w:rsidRDefault="00376A94" w:rsidP="00376A94">
      <w:pPr>
        <w:jc w:val="both"/>
      </w:pPr>
      <w:r w:rsidRPr="00376A94">
        <w:rPr>
          <w:color w:val="000000"/>
          <w:sz w:val="28"/>
          <w:szCs w:val="28"/>
        </w:rPr>
        <w:t>- за управление транспортом в нетрезвом состоянии – 110;</w:t>
      </w:r>
    </w:p>
    <w:p w:rsidR="00376A94" w:rsidRPr="00376A94" w:rsidRDefault="00376A94" w:rsidP="00376A94">
      <w:pPr>
        <w:jc w:val="both"/>
      </w:pPr>
      <w:r w:rsidRPr="00376A94">
        <w:rPr>
          <w:color w:val="000000"/>
          <w:sz w:val="28"/>
          <w:szCs w:val="28"/>
        </w:rPr>
        <w:t>- в том числе повторное управление автотранспортом в нетрезвом состоянии – 16,</w:t>
      </w:r>
    </w:p>
    <w:p w:rsidR="00376A94" w:rsidRPr="00376A94" w:rsidRDefault="00376A94" w:rsidP="00376A94">
      <w:pPr>
        <w:jc w:val="both"/>
      </w:pPr>
      <w:r w:rsidRPr="00376A94">
        <w:rPr>
          <w:color w:val="000000"/>
          <w:sz w:val="28"/>
          <w:szCs w:val="28"/>
        </w:rPr>
        <w:t>- за нарушение скоростного режима – 973;</w:t>
      </w:r>
    </w:p>
    <w:p w:rsidR="00376A94" w:rsidRPr="00376A94" w:rsidRDefault="00376A94" w:rsidP="00376A94">
      <w:pPr>
        <w:jc w:val="both"/>
      </w:pPr>
      <w:r w:rsidRPr="00376A94">
        <w:rPr>
          <w:color w:val="000000"/>
          <w:sz w:val="28"/>
          <w:szCs w:val="28"/>
        </w:rPr>
        <w:t>- за выезд на полосу встречного движения – 27;</w:t>
      </w:r>
    </w:p>
    <w:p w:rsidR="00376A94" w:rsidRPr="00376A94" w:rsidRDefault="001B4A3D" w:rsidP="00376A94">
      <w:pPr>
        <w:jc w:val="both"/>
      </w:pPr>
      <w:r>
        <w:rPr>
          <w:color w:val="000000"/>
          <w:sz w:val="28"/>
          <w:szCs w:val="28"/>
        </w:rPr>
        <w:t>- за управление транспортными</w:t>
      </w:r>
      <w:r w:rsidR="00376A94" w:rsidRPr="00376A94">
        <w:rPr>
          <w:color w:val="000000"/>
          <w:sz w:val="28"/>
          <w:szCs w:val="28"/>
        </w:rPr>
        <w:t xml:space="preserve"> средствами без водительского  удостоверения – 75;</w:t>
      </w:r>
    </w:p>
    <w:p w:rsidR="00376A94" w:rsidRPr="00376A94" w:rsidRDefault="00376A94" w:rsidP="00376A94">
      <w:pPr>
        <w:jc w:val="both"/>
      </w:pPr>
      <w:r w:rsidRPr="00376A94">
        <w:rPr>
          <w:color w:val="000000"/>
          <w:sz w:val="28"/>
          <w:szCs w:val="28"/>
        </w:rPr>
        <w:t>- за нарушение  ПДД пешеходами– 49;</w:t>
      </w:r>
    </w:p>
    <w:p w:rsidR="00376A94" w:rsidRPr="00376A94" w:rsidRDefault="00376A94" w:rsidP="00376A94">
      <w:pPr>
        <w:jc w:val="both"/>
      </w:pPr>
      <w:r w:rsidRPr="00376A94">
        <w:rPr>
          <w:color w:val="000000"/>
          <w:sz w:val="28"/>
          <w:szCs w:val="28"/>
        </w:rPr>
        <w:t>- за иные нарушения – 4029;</w:t>
      </w:r>
    </w:p>
    <w:p w:rsidR="00376A94" w:rsidRPr="00376A94" w:rsidRDefault="00BF51AE" w:rsidP="00376A94">
      <w:pPr>
        <w:jc w:val="both"/>
      </w:pPr>
      <w:r>
        <w:rPr>
          <w:color w:val="000000"/>
          <w:sz w:val="28"/>
          <w:szCs w:val="28"/>
        </w:rPr>
        <w:t>-</w:t>
      </w:r>
      <w:r w:rsidR="00376A94" w:rsidRPr="00376A94">
        <w:rPr>
          <w:color w:val="000000"/>
          <w:sz w:val="28"/>
          <w:szCs w:val="28"/>
        </w:rPr>
        <w:t xml:space="preserve"> по ст. 20.25.КОАПРФ – 91.</w:t>
      </w:r>
    </w:p>
    <w:p w:rsidR="00BF51AE" w:rsidRDefault="00BF51AE" w:rsidP="00376A94">
      <w:pPr>
        <w:ind w:firstLine="708"/>
        <w:jc w:val="both"/>
        <w:rPr>
          <w:color w:val="000000"/>
          <w:sz w:val="28"/>
          <w:szCs w:val="28"/>
        </w:rPr>
      </w:pPr>
    </w:p>
    <w:p w:rsidR="00BF51AE" w:rsidRDefault="00BF51AE" w:rsidP="00376A94">
      <w:pPr>
        <w:ind w:firstLine="708"/>
        <w:jc w:val="both"/>
        <w:rPr>
          <w:color w:val="000000"/>
          <w:sz w:val="28"/>
          <w:szCs w:val="28"/>
        </w:rPr>
      </w:pPr>
    </w:p>
    <w:p w:rsidR="00BF51AE" w:rsidRPr="00BF51AE" w:rsidRDefault="00BF51AE" w:rsidP="00BF51AE">
      <w:pPr>
        <w:ind w:firstLine="708"/>
        <w:jc w:val="both"/>
      </w:pPr>
      <w:r w:rsidRPr="00BF51AE">
        <w:rPr>
          <w:color w:val="000000"/>
          <w:sz w:val="28"/>
          <w:szCs w:val="28"/>
        </w:rPr>
        <w:t xml:space="preserve">Анализ ДТП с материальным ущербом(218): в </w:t>
      </w:r>
      <w:proofErr w:type="spellStart"/>
      <w:r w:rsidRPr="00BF51AE">
        <w:rPr>
          <w:color w:val="000000"/>
          <w:sz w:val="28"/>
          <w:szCs w:val="28"/>
        </w:rPr>
        <w:t>р.ц</w:t>
      </w:r>
      <w:proofErr w:type="spellEnd"/>
      <w:r w:rsidRPr="00BF51AE">
        <w:rPr>
          <w:color w:val="000000"/>
          <w:sz w:val="28"/>
          <w:szCs w:val="28"/>
        </w:rPr>
        <w:t>.  Муслюмово –122, на территориальных автодорогах – 52, в населенных пунктах района – 44.</w:t>
      </w:r>
      <w:r w:rsidRPr="00BF51AE">
        <w:rPr>
          <w:color w:val="FF0000"/>
          <w:sz w:val="28"/>
          <w:szCs w:val="28"/>
        </w:rPr>
        <w:t xml:space="preserve"> </w:t>
      </w:r>
      <w:r w:rsidRPr="00BF51AE">
        <w:rPr>
          <w:color w:val="000000"/>
          <w:sz w:val="28"/>
          <w:szCs w:val="28"/>
        </w:rPr>
        <w:t>Основными причинами совершения ДТП является не соблюдение участниками дорожного движения дорожно – метеорологических условий и правил дорожного движения.</w:t>
      </w:r>
    </w:p>
    <w:p w:rsidR="00BF51AE" w:rsidRPr="00BF51AE" w:rsidRDefault="00BF51AE" w:rsidP="00BF51AE">
      <w:pPr>
        <w:ind w:firstLine="708"/>
        <w:jc w:val="both"/>
      </w:pPr>
      <w:r w:rsidRPr="00BF51AE">
        <w:rPr>
          <w:color w:val="000000"/>
          <w:sz w:val="28"/>
          <w:szCs w:val="28"/>
        </w:rPr>
        <w:lastRenderedPageBreak/>
        <w:t>Здесь надо отметить, что с устройством автопарковок в райцентре количество ДТП при выезде с прилегающих территорий существенно сократилось, но количество скрывшихся с мест ДТП не уменьшается.</w:t>
      </w:r>
    </w:p>
    <w:p w:rsidR="00BF51AE" w:rsidRPr="00BF51AE" w:rsidRDefault="00BF51AE" w:rsidP="00BF51AE">
      <w:pPr>
        <w:tabs>
          <w:tab w:val="left" w:pos="690"/>
        </w:tabs>
        <w:jc w:val="both"/>
        <w:rPr>
          <w:rFonts w:eastAsiaTheme="minorHAnsi"/>
          <w:color w:val="000000"/>
          <w:sz w:val="28"/>
          <w:szCs w:val="28"/>
          <w:lang w:eastAsia="en-US"/>
        </w:rPr>
      </w:pPr>
      <w:r>
        <w:rPr>
          <w:rFonts w:eastAsiaTheme="minorHAnsi"/>
          <w:color w:val="000000"/>
          <w:sz w:val="28"/>
          <w:szCs w:val="28"/>
          <w:lang w:eastAsia="en-US"/>
        </w:rPr>
        <w:tab/>
      </w:r>
      <w:r w:rsidRPr="00BF51AE">
        <w:rPr>
          <w:rFonts w:eastAsiaTheme="minorHAnsi"/>
          <w:color w:val="000000"/>
          <w:sz w:val="28"/>
          <w:szCs w:val="28"/>
          <w:lang w:eastAsia="en-US"/>
        </w:rPr>
        <w:t xml:space="preserve"> С целью снижения аварийности в районе работает 1 передвижно</w:t>
      </w:r>
      <w:r w:rsidR="007B5767">
        <w:rPr>
          <w:rFonts w:eastAsiaTheme="minorHAnsi"/>
          <w:color w:val="000000"/>
          <w:sz w:val="28"/>
          <w:szCs w:val="28"/>
          <w:lang w:eastAsia="en-US"/>
        </w:rPr>
        <w:t xml:space="preserve">й комплекс автоматической </w:t>
      </w:r>
      <w:proofErr w:type="spellStart"/>
      <w:r w:rsidR="007B5767">
        <w:rPr>
          <w:rFonts w:eastAsiaTheme="minorHAnsi"/>
          <w:color w:val="000000"/>
          <w:sz w:val="28"/>
          <w:szCs w:val="28"/>
          <w:lang w:eastAsia="en-US"/>
        </w:rPr>
        <w:t>видео</w:t>
      </w:r>
      <w:r w:rsidRPr="00BF51AE">
        <w:rPr>
          <w:rFonts w:eastAsiaTheme="minorHAnsi"/>
          <w:color w:val="000000"/>
          <w:sz w:val="28"/>
          <w:szCs w:val="28"/>
          <w:lang w:eastAsia="en-US"/>
        </w:rPr>
        <w:t>фиксации</w:t>
      </w:r>
      <w:proofErr w:type="spellEnd"/>
      <w:r w:rsidRPr="00BF51AE">
        <w:rPr>
          <w:rFonts w:eastAsiaTheme="minorHAnsi"/>
          <w:color w:val="000000"/>
          <w:sz w:val="28"/>
          <w:szCs w:val="28"/>
          <w:lang w:eastAsia="en-US"/>
        </w:rPr>
        <w:t xml:space="preserve"> «КАРДОН». С целью исключения привыкания водителей к </w:t>
      </w:r>
      <w:r w:rsidR="007B5767">
        <w:rPr>
          <w:rFonts w:eastAsiaTheme="minorHAnsi"/>
          <w:color w:val="000000"/>
          <w:sz w:val="28"/>
          <w:szCs w:val="28"/>
          <w:lang w:eastAsia="en-US"/>
        </w:rPr>
        <w:t xml:space="preserve">местам установки прибора </w:t>
      </w:r>
      <w:proofErr w:type="spellStart"/>
      <w:r w:rsidR="007B5767">
        <w:rPr>
          <w:rFonts w:eastAsiaTheme="minorHAnsi"/>
          <w:color w:val="000000"/>
          <w:sz w:val="28"/>
          <w:szCs w:val="28"/>
          <w:lang w:eastAsia="en-US"/>
        </w:rPr>
        <w:t>видео</w:t>
      </w:r>
      <w:r w:rsidRPr="00BF51AE">
        <w:rPr>
          <w:rFonts w:eastAsiaTheme="minorHAnsi"/>
          <w:color w:val="000000"/>
          <w:sz w:val="28"/>
          <w:szCs w:val="28"/>
          <w:lang w:eastAsia="en-US"/>
        </w:rPr>
        <w:t>фиксации</w:t>
      </w:r>
      <w:proofErr w:type="spellEnd"/>
      <w:r w:rsidRPr="00BF51AE">
        <w:rPr>
          <w:rFonts w:eastAsiaTheme="minorHAnsi"/>
          <w:color w:val="000000"/>
          <w:sz w:val="28"/>
          <w:szCs w:val="28"/>
          <w:lang w:eastAsia="en-US"/>
        </w:rPr>
        <w:t>, п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роводится </w:t>
      </w:r>
      <w:r w:rsidR="007B5767">
        <w:rPr>
          <w:rFonts w:eastAsiaTheme="minorHAnsi"/>
          <w:color w:val="000000"/>
          <w:sz w:val="28"/>
          <w:szCs w:val="28"/>
          <w:lang w:eastAsia="en-US"/>
        </w:rPr>
        <w:t xml:space="preserve">его </w:t>
      </w:r>
      <w:r>
        <w:rPr>
          <w:rFonts w:eastAsiaTheme="minorHAnsi"/>
          <w:color w:val="000000"/>
          <w:sz w:val="28"/>
          <w:szCs w:val="28"/>
          <w:lang w:eastAsia="en-US"/>
        </w:rPr>
        <w:t>перемещение. В 2018</w:t>
      </w:r>
      <w:r w:rsidRPr="00BF51AE">
        <w:rPr>
          <w:rFonts w:eastAsiaTheme="minorHAnsi"/>
          <w:color w:val="000000"/>
          <w:sz w:val="28"/>
          <w:szCs w:val="28"/>
          <w:lang w:eastAsia="en-US"/>
        </w:rPr>
        <w:t xml:space="preserve"> году с </w:t>
      </w:r>
      <w:r w:rsidR="007B5767">
        <w:rPr>
          <w:rFonts w:eastAsiaTheme="minorHAnsi"/>
          <w:color w:val="000000"/>
          <w:sz w:val="28"/>
          <w:szCs w:val="28"/>
          <w:lang w:eastAsia="en-US"/>
        </w:rPr>
        <w:t>его</w:t>
      </w:r>
      <w:r w:rsidRPr="00BF51AE">
        <w:rPr>
          <w:rFonts w:eastAsiaTheme="minorHAnsi"/>
          <w:color w:val="000000"/>
          <w:sz w:val="28"/>
          <w:szCs w:val="28"/>
          <w:lang w:eastAsia="en-US"/>
        </w:rPr>
        <w:t xml:space="preserve"> помощью было выявлено 6230 административных нарушений ПДД</w:t>
      </w:r>
      <w:r w:rsidR="007B5767">
        <w:rPr>
          <w:rFonts w:eastAsiaTheme="minorHAnsi"/>
          <w:color w:val="000000"/>
          <w:sz w:val="28"/>
          <w:szCs w:val="28"/>
          <w:lang w:eastAsia="en-US"/>
        </w:rPr>
        <w:t>.</w:t>
      </w:r>
    </w:p>
    <w:p w:rsidR="003F15CA" w:rsidRPr="00210C8A" w:rsidRDefault="003F15CA" w:rsidP="00BF51AE">
      <w:pPr>
        <w:tabs>
          <w:tab w:val="left" w:pos="690"/>
        </w:tabs>
        <w:jc w:val="both"/>
        <w:rPr>
          <w:color w:val="000000" w:themeColor="text1"/>
          <w:sz w:val="28"/>
          <w:szCs w:val="28"/>
        </w:rPr>
      </w:pPr>
      <w:r w:rsidRPr="00210C8A">
        <w:rPr>
          <w:color w:val="000000" w:themeColor="text1"/>
          <w:sz w:val="28"/>
          <w:szCs w:val="28"/>
        </w:rPr>
        <w:tab/>
        <w:t>Вследствие того, что большинство ДТП происходит в темное время суток, в ночное время совместно с УУП ежедневно выставляются посты ДПС. Еженедельно проводятся рейды по выявлению грубых нарушений ПДД. Личный состав ОГИБДД приним</w:t>
      </w:r>
      <w:r w:rsidR="00205988">
        <w:rPr>
          <w:color w:val="000000" w:themeColor="text1"/>
          <w:sz w:val="28"/>
          <w:szCs w:val="28"/>
        </w:rPr>
        <w:t>ает</w:t>
      </w:r>
      <w:r w:rsidRPr="00210C8A">
        <w:rPr>
          <w:color w:val="000000" w:themeColor="text1"/>
          <w:sz w:val="28"/>
          <w:szCs w:val="28"/>
        </w:rPr>
        <w:t xml:space="preserve"> активное участие во всех операциях проводимых МВД по РТ и ОВД. В течение года проведе</w:t>
      </w:r>
      <w:r w:rsidR="000F7DBD" w:rsidRPr="00210C8A">
        <w:rPr>
          <w:color w:val="000000" w:themeColor="text1"/>
          <w:sz w:val="28"/>
          <w:szCs w:val="28"/>
        </w:rPr>
        <w:t>ны операции: «Внимание – дети!»</w:t>
      </w:r>
      <w:r w:rsidRPr="00210C8A">
        <w:rPr>
          <w:color w:val="000000" w:themeColor="text1"/>
          <w:sz w:val="28"/>
          <w:szCs w:val="28"/>
        </w:rPr>
        <w:t xml:space="preserve"> - по предупреждению детского дорожно-транспортного травматизма, «Автобус», «Ребенок – главный пассажир!», «Пешеходный переход», комплексные мероприятия по выявлению водителей, управлявших автотранспортом в нетрезвом состоянии и водителей управлявших автотранспортом без водительского удостоверения.</w:t>
      </w:r>
    </w:p>
    <w:p w:rsidR="00E2370E" w:rsidRPr="009B1808" w:rsidRDefault="003F15CA" w:rsidP="00E2370E">
      <w:pPr>
        <w:ind w:firstLine="708"/>
        <w:jc w:val="both"/>
        <w:rPr>
          <w:color w:val="000000" w:themeColor="text1"/>
          <w:sz w:val="28"/>
          <w:szCs w:val="28"/>
        </w:rPr>
      </w:pPr>
      <w:r w:rsidRPr="009B1808">
        <w:rPr>
          <w:color w:val="000000" w:themeColor="text1"/>
          <w:sz w:val="28"/>
          <w:szCs w:val="28"/>
        </w:rPr>
        <w:t xml:space="preserve">Активно ведется пропагандистская работа, </w:t>
      </w:r>
      <w:r w:rsidR="00F662BD" w:rsidRPr="009B1808">
        <w:rPr>
          <w:color w:val="000000" w:themeColor="text1"/>
          <w:sz w:val="28"/>
          <w:szCs w:val="28"/>
        </w:rPr>
        <w:t xml:space="preserve">с </w:t>
      </w:r>
      <w:r w:rsidRPr="009B1808">
        <w:rPr>
          <w:color w:val="000000" w:themeColor="text1"/>
          <w:sz w:val="28"/>
          <w:szCs w:val="28"/>
        </w:rPr>
        <w:t>использовани</w:t>
      </w:r>
      <w:r w:rsidR="00F662BD" w:rsidRPr="009B1808">
        <w:rPr>
          <w:color w:val="000000" w:themeColor="text1"/>
          <w:sz w:val="28"/>
          <w:szCs w:val="28"/>
        </w:rPr>
        <w:t>ем</w:t>
      </w:r>
      <w:r w:rsidRPr="009B1808">
        <w:rPr>
          <w:color w:val="000000" w:themeColor="text1"/>
          <w:sz w:val="28"/>
          <w:szCs w:val="28"/>
        </w:rPr>
        <w:t xml:space="preserve"> средств массовой информации и проведения тематических</w:t>
      </w:r>
      <w:r w:rsidR="00D40B30">
        <w:rPr>
          <w:color w:val="000000" w:themeColor="text1"/>
          <w:sz w:val="28"/>
          <w:szCs w:val="28"/>
        </w:rPr>
        <w:t xml:space="preserve"> мероприятий. В 2018</w:t>
      </w:r>
      <w:r w:rsidRPr="009B1808">
        <w:rPr>
          <w:color w:val="000000" w:themeColor="text1"/>
          <w:sz w:val="28"/>
          <w:szCs w:val="28"/>
        </w:rPr>
        <w:t xml:space="preserve"> году в газете «</w:t>
      </w:r>
      <w:proofErr w:type="spellStart"/>
      <w:r w:rsidRPr="009B1808">
        <w:rPr>
          <w:color w:val="000000" w:themeColor="text1"/>
          <w:sz w:val="28"/>
          <w:szCs w:val="28"/>
        </w:rPr>
        <w:t>Ав</w:t>
      </w:r>
      <w:r w:rsidR="00723C9A" w:rsidRPr="009B1808">
        <w:rPr>
          <w:color w:val="000000" w:themeColor="text1"/>
          <w:sz w:val="28"/>
          <w:szCs w:val="28"/>
        </w:rPr>
        <w:t>ыл</w:t>
      </w:r>
      <w:proofErr w:type="spellEnd"/>
      <w:r w:rsidR="00723C9A" w:rsidRPr="009B1808">
        <w:rPr>
          <w:color w:val="000000" w:themeColor="text1"/>
          <w:sz w:val="28"/>
          <w:szCs w:val="28"/>
        </w:rPr>
        <w:t xml:space="preserve"> </w:t>
      </w:r>
      <w:proofErr w:type="spellStart"/>
      <w:r w:rsidR="00723C9A" w:rsidRPr="009B1808">
        <w:rPr>
          <w:color w:val="000000" w:themeColor="text1"/>
          <w:sz w:val="28"/>
          <w:szCs w:val="28"/>
        </w:rPr>
        <w:t>утлары</w:t>
      </w:r>
      <w:proofErr w:type="spellEnd"/>
      <w:r w:rsidR="00723C9A" w:rsidRPr="009B1808">
        <w:rPr>
          <w:color w:val="000000" w:themeColor="text1"/>
          <w:sz w:val="28"/>
          <w:szCs w:val="28"/>
        </w:rPr>
        <w:t>»</w:t>
      </w:r>
      <w:r w:rsidR="006C3AC0" w:rsidRPr="009B1808">
        <w:rPr>
          <w:color w:val="000000" w:themeColor="text1"/>
          <w:sz w:val="28"/>
          <w:szCs w:val="28"/>
        </w:rPr>
        <w:t xml:space="preserve"> - «Сельские огни»</w:t>
      </w:r>
      <w:r w:rsidR="00723C9A" w:rsidRPr="009B1808">
        <w:rPr>
          <w:color w:val="000000" w:themeColor="text1"/>
          <w:sz w:val="28"/>
          <w:szCs w:val="28"/>
        </w:rPr>
        <w:t xml:space="preserve"> был</w:t>
      </w:r>
      <w:r w:rsidR="000B4EA8" w:rsidRPr="009B1808">
        <w:rPr>
          <w:color w:val="000000" w:themeColor="text1"/>
          <w:sz w:val="28"/>
          <w:szCs w:val="28"/>
        </w:rPr>
        <w:t xml:space="preserve">о опубликовано </w:t>
      </w:r>
      <w:r w:rsidR="001B4A3D">
        <w:rPr>
          <w:color w:val="000000" w:themeColor="text1"/>
          <w:sz w:val="28"/>
          <w:szCs w:val="28"/>
        </w:rPr>
        <w:t>93</w:t>
      </w:r>
      <w:r w:rsidR="00823711" w:rsidRPr="009B1808">
        <w:rPr>
          <w:color w:val="000000" w:themeColor="text1"/>
          <w:sz w:val="28"/>
          <w:szCs w:val="28"/>
        </w:rPr>
        <w:t xml:space="preserve"> </w:t>
      </w:r>
      <w:r w:rsidR="00723C9A" w:rsidRPr="009B1808">
        <w:rPr>
          <w:color w:val="000000" w:themeColor="text1"/>
          <w:sz w:val="28"/>
          <w:szCs w:val="28"/>
        </w:rPr>
        <w:t>статьи</w:t>
      </w:r>
      <w:r w:rsidR="000B4EA8" w:rsidRPr="009B1808">
        <w:rPr>
          <w:color w:val="000000" w:themeColor="text1"/>
          <w:sz w:val="28"/>
          <w:szCs w:val="28"/>
        </w:rPr>
        <w:t xml:space="preserve"> </w:t>
      </w:r>
      <w:r w:rsidRPr="009B1808">
        <w:rPr>
          <w:color w:val="000000" w:themeColor="text1"/>
          <w:sz w:val="28"/>
          <w:szCs w:val="28"/>
        </w:rPr>
        <w:t xml:space="preserve">на тему безопасности дорожного </w:t>
      </w:r>
      <w:r w:rsidR="000B4EA8" w:rsidRPr="009B1808">
        <w:rPr>
          <w:color w:val="000000" w:themeColor="text1"/>
          <w:sz w:val="28"/>
          <w:szCs w:val="28"/>
        </w:rPr>
        <w:t xml:space="preserve">движения, </w:t>
      </w:r>
      <w:r w:rsidR="00205988">
        <w:rPr>
          <w:color w:val="000000" w:themeColor="text1"/>
          <w:sz w:val="28"/>
          <w:szCs w:val="28"/>
        </w:rPr>
        <w:t>по</w:t>
      </w:r>
      <w:r w:rsidR="000B4EA8" w:rsidRPr="009B1808">
        <w:rPr>
          <w:color w:val="000000" w:themeColor="text1"/>
          <w:sz w:val="28"/>
          <w:szCs w:val="28"/>
        </w:rPr>
        <w:t xml:space="preserve"> радио прозвучало </w:t>
      </w:r>
      <w:r w:rsidR="001B4A3D">
        <w:rPr>
          <w:color w:val="000000" w:themeColor="text1"/>
          <w:sz w:val="28"/>
          <w:szCs w:val="28"/>
        </w:rPr>
        <w:t>60</w:t>
      </w:r>
      <w:r w:rsidRPr="009B1808">
        <w:rPr>
          <w:color w:val="000000" w:themeColor="text1"/>
          <w:sz w:val="28"/>
          <w:szCs w:val="28"/>
        </w:rPr>
        <w:t xml:space="preserve"> эфирных выступлений</w:t>
      </w:r>
      <w:r w:rsidR="00C35C2C" w:rsidRPr="009B1808">
        <w:rPr>
          <w:color w:val="000000" w:themeColor="text1"/>
          <w:sz w:val="28"/>
          <w:szCs w:val="28"/>
        </w:rPr>
        <w:t>, через местное телевидение</w:t>
      </w:r>
      <w:r w:rsidR="00F852A6" w:rsidRPr="009B1808">
        <w:rPr>
          <w:color w:val="000000" w:themeColor="text1"/>
          <w:sz w:val="28"/>
          <w:szCs w:val="28"/>
        </w:rPr>
        <w:t xml:space="preserve"> транслировано </w:t>
      </w:r>
      <w:r w:rsidR="001B4A3D">
        <w:rPr>
          <w:color w:val="000000" w:themeColor="text1"/>
          <w:sz w:val="28"/>
          <w:szCs w:val="28"/>
        </w:rPr>
        <w:t>12</w:t>
      </w:r>
      <w:r w:rsidR="00C35C2C" w:rsidRPr="009B1808">
        <w:rPr>
          <w:color w:val="000000" w:themeColor="text1"/>
          <w:sz w:val="28"/>
          <w:szCs w:val="28"/>
        </w:rPr>
        <w:t xml:space="preserve"> эфирных выступлений</w:t>
      </w:r>
      <w:r w:rsidRPr="009B1808">
        <w:rPr>
          <w:color w:val="000000" w:themeColor="text1"/>
          <w:sz w:val="28"/>
          <w:szCs w:val="28"/>
        </w:rPr>
        <w:t xml:space="preserve">. </w:t>
      </w:r>
    </w:p>
    <w:p w:rsidR="009F1A2E" w:rsidRDefault="009F1A2E" w:rsidP="009F1A2E">
      <w:pPr>
        <w:spacing w:after="100" w:afterAutospacing="1"/>
        <w:ind w:firstLine="708"/>
        <w:jc w:val="both"/>
        <w:rPr>
          <w:color w:val="000000"/>
          <w:sz w:val="28"/>
          <w:szCs w:val="28"/>
        </w:rPr>
      </w:pPr>
      <w:r w:rsidRPr="00DF68E1">
        <w:rPr>
          <w:color w:val="000000"/>
          <w:sz w:val="28"/>
          <w:szCs w:val="28"/>
        </w:rPr>
        <w:t>Регулярно проводились лекции-беседы в образовательных учреждениях и среди водителей транспортных предприятий. Проведены такие масштабные мероприя</w:t>
      </w:r>
      <w:r>
        <w:rPr>
          <w:color w:val="000000"/>
          <w:sz w:val="28"/>
          <w:szCs w:val="28"/>
        </w:rPr>
        <w:t>тия, как «Безопасное колесо-2018</w:t>
      </w:r>
      <w:r w:rsidRPr="00DF68E1">
        <w:rPr>
          <w:color w:val="000000"/>
          <w:sz w:val="28"/>
          <w:szCs w:val="28"/>
        </w:rPr>
        <w:t xml:space="preserve">», где участвовали все отряды юных инспекторов движения Муслюмовского района (105 детей), «Посвящение первоклассников в пешеходы» в ходе которого все первоклассники Муслюмовского района была обеспечены </w:t>
      </w:r>
      <w:proofErr w:type="spellStart"/>
      <w:r w:rsidRPr="00DF68E1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ветовозвращающими</w:t>
      </w:r>
      <w:proofErr w:type="spellEnd"/>
      <w:r>
        <w:rPr>
          <w:color w:val="000000"/>
          <w:sz w:val="28"/>
          <w:szCs w:val="28"/>
        </w:rPr>
        <w:t xml:space="preserve"> элементами (45</w:t>
      </w:r>
      <w:r w:rsidRPr="00DF68E1">
        <w:rPr>
          <w:color w:val="000000"/>
          <w:sz w:val="28"/>
          <w:szCs w:val="28"/>
        </w:rPr>
        <w:t xml:space="preserve">0 детей), конкурс агитбригад среди ДОУ Муслюмовского района </w:t>
      </w:r>
      <w:r>
        <w:rPr>
          <w:color w:val="000000"/>
          <w:sz w:val="28"/>
          <w:szCs w:val="28"/>
        </w:rPr>
        <w:t>«Давай дружить, дорога!». В 2018</w:t>
      </w:r>
      <w:r w:rsidRPr="00DF68E1">
        <w:rPr>
          <w:color w:val="000000"/>
          <w:sz w:val="28"/>
          <w:szCs w:val="28"/>
        </w:rPr>
        <w:t xml:space="preserve"> году всего провед</w:t>
      </w:r>
      <w:r>
        <w:rPr>
          <w:color w:val="000000"/>
          <w:sz w:val="28"/>
          <w:szCs w:val="28"/>
        </w:rPr>
        <w:t>ено 68</w:t>
      </w:r>
      <w:r w:rsidRPr="00DF68E1">
        <w:rPr>
          <w:color w:val="000000"/>
          <w:sz w:val="28"/>
          <w:szCs w:val="28"/>
        </w:rPr>
        <w:t xml:space="preserve"> агитационных мероприятий. В рамках программы «Повышение безопасности дорожного движения Муслюмовском районе» </w:t>
      </w:r>
      <w:proofErr w:type="spellStart"/>
      <w:r w:rsidRPr="00DF68E1">
        <w:rPr>
          <w:color w:val="000000"/>
          <w:sz w:val="28"/>
          <w:szCs w:val="28"/>
        </w:rPr>
        <w:t>Варяшбашский</w:t>
      </w:r>
      <w:proofErr w:type="spellEnd"/>
      <w:r w:rsidRPr="00DF68E1">
        <w:rPr>
          <w:color w:val="000000"/>
          <w:sz w:val="28"/>
          <w:szCs w:val="28"/>
        </w:rPr>
        <w:t xml:space="preserve"> МБДОУ «</w:t>
      </w:r>
      <w:proofErr w:type="spellStart"/>
      <w:r w:rsidRPr="00DF68E1">
        <w:rPr>
          <w:color w:val="000000"/>
          <w:sz w:val="28"/>
          <w:szCs w:val="28"/>
        </w:rPr>
        <w:t>Аккош»</w:t>
      </w:r>
      <w:r w:rsidR="007B5767">
        <w:rPr>
          <w:color w:val="000000"/>
          <w:sz w:val="28"/>
          <w:szCs w:val="28"/>
        </w:rPr>
        <w:t>оснащен</w:t>
      </w:r>
      <w:proofErr w:type="spellEnd"/>
      <w:r w:rsidRPr="00DF68E1">
        <w:rPr>
          <w:color w:val="000000"/>
          <w:sz w:val="28"/>
          <w:szCs w:val="28"/>
        </w:rPr>
        <w:t xml:space="preserve"> </w:t>
      </w:r>
      <w:proofErr w:type="spellStart"/>
      <w:r w:rsidRPr="00DF68E1">
        <w:rPr>
          <w:color w:val="000000"/>
          <w:sz w:val="28"/>
          <w:szCs w:val="28"/>
        </w:rPr>
        <w:t>миниавтогородком</w:t>
      </w:r>
      <w:proofErr w:type="spellEnd"/>
      <w:r w:rsidRPr="00DF68E1">
        <w:rPr>
          <w:color w:val="000000"/>
          <w:sz w:val="28"/>
          <w:szCs w:val="28"/>
        </w:rPr>
        <w:t xml:space="preserve">, </w:t>
      </w:r>
      <w:proofErr w:type="spellStart"/>
      <w:r w:rsidRPr="00DF68E1">
        <w:rPr>
          <w:color w:val="000000"/>
          <w:sz w:val="28"/>
          <w:szCs w:val="28"/>
        </w:rPr>
        <w:t>Тат</w:t>
      </w:r>
      <w:proofErr w:type="gramStart"/>
      <w:r w:rsidRPr="00DF68E1">
        <w:rPr>
          <w:color w:val="000000"/>
          <w:sz w:val="28"/>
          <w:szCs w:val="28"/>
        </w:rPr>
        <w:t>.Б</w:t>
      </w:r>
      <w:proofErr w:type="gramEnd"/>
      <w:r w:rsidRPr="00DF68E1">
        <w:rPr>
          <w:color w:val="000000"/>
          <w:sz w:val="28"/>
          <w:szCs w:val="28"/>
        </w:rPr>
        <w:t>улярский</w:t>
      </w:r>
      <w:proofErr w:type="spellEnd"/>
      <w:r w:rsidRPr="00DF68E1">
        <w:rPr>
          <w:color w:val="000000"/>
          <w:sz w:val="28"/>
          <w:szCs w:val="28"/>
        </w:rPr>
        <w:t xml:space="preserve"> ДОУ «Ляйсан», Мари-</w:t>
      </w:r>
      <w:proofErr w:type="spellStart"/>
      <w:r w:rsidRPr="00DF68E1">
        <w:rPr>
          <w:color w:val="000000"/>
          <w:sz w:val="28"/>
          <w:szCs w:val="28"/>
        </w:rPr>
        <w:t>Булярский</w:t>
      </w:r>
      <w:proofErr w:type="spellEnd"/>
      <w:r w:rsidRPr="00DF68E1">
        <w:rPr>
          <w:color w:val="000000"/>
          <w:sz w:val="28"/>
          <w:szCs w:val="28"/>
        </w:rPr>
        <w:t xml:space="preserve"> ДОУ «Буратино», </w:t>
      </w:r>
      <w:proofErr w:type="spellStart"/>
      <w:r w:rsidRPr="00DF68E1">
        <w:rPr>
          <w:color w:val="000000"/>
          <w:sz w:val="28"/>
          <w:szCs w:val="28"/>
        </w:rPr>
        <w:t>Салауз-Муханский</w:t>
      </w:r>
      <w:proofErr w:type="spellEnd"/>
      <w:r w:rsidRPr="00DF68E1">
        <w:rPr>
          <w:color w:val="000000"/>
          <w:sz w:val="28"/>
          <w:szCs w:val="28"/>
        </w:rPr>
        <w:t xml:space="preserve"> ДОУ «Тургай» укомплектованы комплектующими к </w:t>
      </w:r>
      <w:proofErr w:type="spellStart"/>
      <w:r w:rsidRPr="00DF68E1">
        <w:rPr>
          <w:color w:val="000000"/>
          <w:sz w:val="28"/>
          <w:szCs w:val="28"/>
        </w:rPr>
        <w:t>автоклассам</w:t>
      </w:r>
      <w:proofErr w:type="spellEnd"/>
      <w:r w:rsidRPr="00DF68E1">
        <w:rPr>
          <w:color w:val="000000"/>
          <w:sz w:val="28"/>
          <w:szCs w:val="28"/>
        </w:rPr>
        <w:t xml:space="preserve"> («Модель транспортного светофора», «Комплект дорожных знаков», «Четырехсторонний перекресток»). </w:t>
      </w:r>
    </w:p>
    <w:p w:rsidR="0023725C" w:rsidRDefault="0023725C" w:rsidP="009F1A2E">
      <w:pPr>
        <w:spacing w:after="100" w:afterAutospacing="1"/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rStyle w:val="FontStyle21"/>
          <w:sz w:val="28"/>
          <w:szCs w:val="28"/>
        </w:rPr>
        <w:t xml:space="preserve">На заседаниях районной комиссии по обеспечению безопасности дорожного движения рассматривается вопрос популяризации использования населением </w:t>
      </w:r>
      <w:proofErr w:type="spellStart"/>
      <w:r>
        <w:rPr>
          <w:rStyle w:val="FontStyle21"/>
          <w:sz w:val="28"/>
          <w:szCs w:val="28"/>
        </w:rPr>
        <w:t>световозвращающих</w:t>
      </w:r>
      <w:proofErr w:type="spellEnd"/>
      <w:r>
        <w:rPr>
          <w:rStyle w:val="FontStyle21"/>
          <w:sz w:val="28"/>
          <w:szCs w:val="28"/>
        </w:rPr>
        <w:t xml:space="preserve"> элементов. Информация о необходимости применен</w:t>
      </w:r>
      <w:r w:rsidR="007B5767">
        <w:rPr>
          <w:rStyle w:val="FontStyle21"/>
          <w:sz w:val="28"/>
          <w:szCs w:val="28"/>
        </w:rPr>
        <w:t xml:space="preserve">ия </w:t>
      </w:r>
      <w:proofErr w:type="spellStart"/>
      <w:r w:rsidR="007B5767">
        <w:rPr>
          <w:rStyle w:val="FontStyle21"/>
          <w:sz w:val="28"/>
          <w:szCs w:val="28"/>
        </w:rPr>
        <w:t>световозвращающих</w:t>
      </w:r>
      <w:proofErr w:type="spellEnd"/>
      <w:r w:rsidR="007B5767">
        <w:rPr>
          <w:rStyle w:val="FontStyle21"/>
          <w:sz w:val="28"/>
          <w:szCs w:val="28"/>
        </w:rPr>
        <w:t xml:space="preserve"> элементов </w:t>
      </w:r>
      <w:r>
        <w:rPr>
          <w:rStyle w:val="FontStyle21"/>
          <w:sz w:val="28"/>
          <w:szCs w:val="28"/>
        </w:rPr>
        <w:t>публик</w:t>
      </w:r>
      <w:r w:rsidR="007B5767">
        <w:rPr>
          <w:rStyle w:val="FontStyle21"/>
          <w:sz w:val="28"/>
          <w:szCs w:val="28"/>
        </w:rPr>
        <w:t>у</w:t>
      </w:r>
      <w:r>
        <w:rPr>
          <w:rStyle w:val="FontStyle21"/>
          <w:sz w:val="28"/>
          <w:szCs w:val="28"/>
        </w:rPr>
        <w:t xml:space="preserve">ется на официальном сайте района, в СМИ. </w:t>
      </w:r>
      <w:r w:rsidRPr="00BE006D">
        <w:rPr>
          <w:rFonts w:eastAsia="Calibri"/>
          <w:sz w:val="28"/>
          <w:szCs w:val="22"/>
          <w:lang w:eastAsia="en-US"/>
        </w:rPr>
        <w:t>В образовательных учреждениях района проводятся мероприятия с приглашением сотрудник</w:t>
      </w:r>
      <w:r>
        <w:rPr>
          <w:rFonts w:eastAsia="Calibri"/>
          <w:sz w:val="28"/>
          <w:szCs w:val="22"/>
          <w:lang w:eastAsia="en-US"/>
        </w:rPr>
        <w:t>ов отделения ГИБДД отдела МВД</w:t>
      </w:r>
      <w:r w:rsidRPr="00BE006D">
        <w:rPr>
          <w:rFonts w:eastAsia="Calibri"/>
          <w:sz w:val="28"/>
          <w:szCs w:val="22"/>
          <w:lang w:eastAsia="en-US"/>
        </w:rPr>
        <w:t xml:space="preserve"> России по </w:t>
      </w:r>
      <w:proofErr w:type="spellStart"/>
      <w:r>
        <w:rPr>
          <w:rFonts w:eastAsia="Calibri"/>
          <w:sz w:val="28"/>
          <w:szCs w:val="22"/>
          <w:lang w:eastAsia="en-US"/>
        </w:rPr>
        <w:t>Муслюмовскому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муниципальному району, которые</w:t>
      </w:r>
      <w:r w:rsidRPr="00EE077A">
        <w:t xml:space="preserve"> </w:t>
      </w:r>
      <w:r w:rsidRPr="00EE077A">
        <w:rPr>
          <w:rFonts w:eastAsia="Calibri"/>
          <w:sz w:val="28"/>
          <w:szCs w:val="22"/>
          <w:lang w:eastAsia="en-US"/>
        </w:rPr>
        <w:t>распространяют среди учащихся общеобразовательн</w:t>
      </w:r>
      <w:r w:rsidR="007B5767">
        <w:rPr>
          <w:rFonts w:eastAsia="Calibri"/>
          <w:sz w:val="28"/>
          <w:szCs w:val="22"/>
          <w:lang w:eastAsia="en-US"/>
        </w:rPr>
        <w:t xml:space="preserve">ых организаций предметы со </w:t>
      </w:r>
      <w:proofErr w:type="spellStart"/>
      <w:r w:rsidR="007B5767">
        <w:rPr>
          <w:rFonts w:eastAsia="Calibri"/>
          <w:sz w:val="28"/>
          <w:szCs w:val="22"/>
          <w:lang w:eastAsia="en-US"/>
        </w:rPr>
        <w:t>свето</w:t>
      </w:r>
      <w:r w:rsidRPr="00EE077A">
        <w:rPr>
          <w:rFonts w:eastAsia="Calibri"/>
          <w:sz w:val="28"/>
          <w:szCs w:val="22"/>
          <w:lang w:eastAsia="en-US"/>
        </w:rPr>
        <w:t>возвращающими</w:t>
      </w:r>
      <w:proofErr w:type="spellEnd"/>
      <w:r w:rsidRPr="00EE077A">
        <w:rPr>
          <w:rFonts w:eastAsia="Calibri"/>
          <w:sz w:val="28"/>
          <w:szCs w:val="22"/>
          <w:lang w:eastAsia="en-US"/>
        </w:rPr>
        <w:t xml:space="preserve"> </w:t>
      </w:r>
      <w:r w:rsidRPr="00EE077A">
        <w:rPr>
          <w:rFonts w:eastAsia="Calibri"/>
          <w:sz w:val="28"/>
          <w:szCs w:val="22"/>
          <w:lang w:eastAsia="en-US"/>
        </w:rPr>
        <w:lastRenderedPageBreak/>
        <w:t>элементами</w:t>
      </w:r>
      <w:r>
        <w:rPr>
          <w:rFonts w:eastAsia="Calibri"/>
          <w:sz w:val="28"/>
          <w:szCs w:val="22"/>
          <w:lang w:eastAsia="en-US"/>
        </w:rPr>
        <w:t xml:space="preserve"> и разъясняют </w:t>
      </w:r>
      <w:r w:rsidRPr="00BE006D">
        <w:rPr>
          <w:rFonts w:eastAsia="Calibri"/>
          <w:sz w:val="28"/>
          <w:szCs w:val="22"/>
          <w:lang w:eastAsia="en-US"/>
        </w:rPr>
        <w:t xml:space="preserve">детям необходимость ношения </w:t>
      </w:r>
      <w:r>
        <w:rPr>
          <w:rFonts w:eastAsia="Calibri"/>
          <w:sz w:val="28"/>
          <w:szCs w:val="22"/>
          <w:lang w:eastAsia="en-US"/>
        </w:rPr>
        <w:t xml:space="preserve">данных </w:t>
      </w:r>
      <w:r w:rsidRPr="00BE006D">
        <w:rPr>
          <w:rFonts w:eastAsia="Calibri"/>
          <w:sz w:val="28"/>
          <w:szCs w:val="22"/>
          <w:lang w:eastAsia="en-US"/>
        </w:rPr>
        <w:t>предметов</w:t>
      </w:r>
      <w:r>
        <w:rPr>
          <w:rFonts w:eastAsia="Calibri"/>
          <w:sz w:val="28"/>
          <w:szCs w:val="22"/>
          <w:lang w:eastAsia="en-US"/>
        </w:rPr>
        <w:t xml:space="preserve">. Процент охвата школьников </w:t>
      </w:r>
      <w:proofErr w:type="spellStart"/>
      <w:r>
        <w:rPr>
          <w:rFonts w:eastAsia="Calibri"/>
          <w:sz w:val="28"/>
          <w:szCs w:val="22"/>
          <w:lang w:eastAsia="en-US"/>
        </w:rPr>
        <w:t>световозвращающими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элементами составляет 100%.</w:t>
      </w:r>
    </w:p>
    <w:p w:rsidR="009F1A2E" w:rsidRDefault="009F1A2E" w:rsidP="00DB1EB9">
      <w:pPr>
        <w:jc w:val="both"/>
        <w:rPr>
          <w:color w:val="000000" w:themeColor="text1"/>
          <w:sz w:val="28"/>
          <w:szCs w:val="28"/>
        </w:rPr>
      </w:pPr>
    </w:p>
    <w:p w:rsidR="003F15CA" w:rsidRPr="004C6D66" w:rsidRDefault="003F15CA" w:rsidP="00DB1EB9">
      <w:pPr>
        <w:jc w:val="both"/>
        <w:rPr>
          <w:color w:val="000000" w:themeColor="text1"/>
          <w:sz w:val="10"/>
          <w:szCs w:val="10"/>
        </w:rPr>
      </w:pPr>
      <w:r w:rsidRPr="004C6D66">
        <w:rPr>
          <w:color w:val="000000" w:themeColor="text1"/>
          <w:sz w:val="28"/>
          <w:szCs w:val="28"/>
        </w:rPr>
        <w:tab/>
      </w:r>
      <w:r w:rsidRPr="004C6D66">
        <w:rPr>
          <w:color w:val="000000" w:themeColor="text1"/>
          <w:sz w:val="10"/>
          <w:szCs w:val="10"/>
        </w:rPr>
        <w:t xml:space="preserve"> </w:t>
      </w:r>
    </w:p>
    <w:p w:rsidR="003F15CA" w:rsidRPr="007E49C6" w:rsidRDefault="003F15CA" w:rsidP="00E2370E">
      <w:pPr>
        <w:jc w:val="center"/>
        <w:rPr>
          <w:b/>
          <w:color w:val="000000" w:themeColor="text1"/>
          <w:sz w:val="28"/>
          <w:szCs w:val="28"/>
        </w:rPr>
      </w:pPr>
      <w:r w:rsidRPr="007E49C6">
        <w:rPr>
          <w:b/>
          <w:color w:val="000000" w:themeColor="text1"/>
          <w:sz w:val="28"/>
          <w:szCs w:val="28"/>
        </w:rPr>
        <w:t>Школьные маршруты</w:t>
      </w:r>
    </w:p>
    <w:p w:rsidR="003F15CA" w:rsidRPr="0090420C" w:rsidRDefault="003F15CA" w:rsidP="00DB1EB9">
      <w:pPr>
        <w:jc w:val="both"/>
        <w:rPr>
          <w:b/>
          <w:sz w:val="28"/>
          <w:szCs w:val="28"/>
        </w:rPr>
      </w:pPr>
    </w:p>
    <w:p w:rsidR="003F15CA" w:rsidRPr="00A212A3" w:rsidRDefault="003F15CA" w:rsidP="00DB1EB9">
      <w:pPr>
        <w:jc w:val="both"/>
        <w:rPr>
          <w:rFonts w:eastAsiaTheme="minorHAnsi"/>
          <w:sz w:val="22"/>
          <w:szCs w:val="22"/>
          <w:lang w:eastAsia="en-US"/>
        </w:rPr>
      </w:pPr>
      <w:r>
        <w:rPr>
          <w:sz w:val="28"/>
          <w:szCs w:val="28"/>
        </w:rPr>
        <w:tab/>
      </w:r>
      <w:r w:rsidR="00FA2E8C" w:rsidRPr="00FA2E8C">
        <w:rPr>
          <w:rFonts w:eastAsiaTheme="minorHAnsi"/>
          <w:sz w:val="28"/>
          <w:szCs w:val="28"/>
          <w:lang w:eastAsia="en-US"/>
        </w:rPr>
        <w:t>В рамках реализации национального проекта «Образование» в Муслюмовском муниципальном районе орган</w:t>
      </w:r>
      <w:r w:rsidR="007B65E8">
        <w:rPr>
          <w:rFonts w:eastAsiaTheme="minorHAnsi"/>
          <w:sz w:val="28"/>
          <w:szCs w:val="28"/>
          <w:lang w:eastAsia="en-US"/>
        </w:rPr>
        <w:t>изован подвоз 367 учащихся к  11</w:t>
      </w:r>
      <w:r w:rsidR="00FA2E8C" w:rsidRPr="00FA2E8C">
        <w:rPr>
          <w:rFonts w:eastAsiaTheme="minorHAnsi"/>
          <w:sz w:val="28"/>
          <w:szCs w:val="28"/>
          <w:lang w:eastAsia="en-US"/>
        </w:rPr>
        <w:t xml:space="preserve"> базовым школа</w:t>
      </w:r>
      <w:r w:rsidR="007B65E8">
        <w:rPr>
          <w:rFonts w:eastAsiaTheme="minorHAnsi"/>
          <w:sz w:val="28"/>
          <w:szCs w:val="28"/>
          <w:lang w:eastAsia="en-US"/>
        </w:rPr>
        <w:t>м, 12 школьными автобусами, по 21</w:t>
      </w:r>
      <w:r w:rsidR="00FA2E8C" w:rsidRPr="00FA2E8C">
        <w:rPr>
          <w:rFonts w:eastAsiaTheme="minorHAnsi"/>
          <w:sz w:val="28"/>
          <w:szCs w:val="28"/>
          <w:lang w:eastAsia="en-US"/>
        </w:rPr>
        <w:t xml:space="preserve"> маршрут</w:t>
      </w:r>
      <w:r w:rsidR="00E2370E">
        <w:rPr>
          <w:rFonts w:eastAsiaTheme="minorHAnsi"/>
          <w:sz w:val="28"/>
          <w:szCs w:val="28"/>
          <w:lang w:eastAsia="en-US"/>
        </w:rPr>
        <w:t>у</w:t>
      </w:r>
      <w:r w:rsidR="00A212A3">
        <w:rPr>
          <w:rFonts w:eastAsiaTheme="minorHAnsi"/>
          <w:sz w:val="28"/>
          <w:szCs w:val="28"/>
          <w:lang w:eastAsia="en-US"/>
        </w:rPr>
        <w:t>.</w:t>
      </w:r>
      <w:r w:rsidR="00F327E4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Маршруты обслуживаются </w:t>
      </w:r>
      <w:r w:rsidRPr="00ED6E23">
        <w:rPr>
          <w:sz w:val="28"/>
          <w:szCs w:val="28"/>
        </w:rPr>
        <w:t xml:space="preserve">перевозчиком </w:t>
      </w:r>
      <w:r>
        <w:rPr>
          <w:sz w:val="28"/>
          <w:szCs w:val="28"/>
        </w:rPr>
        <w:t>МУП «Хозяйство и обеспечение»</w:t>
      </w:r>
      <w:r w:rsidR="00F662BD">
        <w:rPr>
          <w:sz w:val="28"/>
          <w:szCs w:val="28"/>
        </w:rPr>
        <w:t xml:space="preserve"> Муслюмовского района</w:t>
      </w:r>
      <w:r w:rsidRPr="00ED6E23">
        <w:rPr>
          <w:sz w:val="28"/>
          <w:szCs w:val="28"/>
        </w:rPr>
        <w:t xml:space="preserve">. </w:t>
      </w:r>
      <w:r>
        <w:rPr>
          <w:sz w:val="28"/>
          <w:szCs w:val="28"/>
        </w:rPr>
        <w:t>Все п</w:t>
      </w:r>
      <w:r w:rsidRPr="00ED6E23">
        <w:rPr>
          <w:sz w:val="28"/>
          <w:szCs w:val="28"/>
        </w:rPr>
        <w:t>аспорта</w:t>
      </w:r>
      <w:r>
        <w:rPr>
          <w:sz w:val="28"/>
          <w:szCs w:val="28"/>
        </w:rPr>
        <w:t xml:space="preserve"> школьных маршрутов</w:t>
      </w:r>
      <w:r w:rsidRPr="00ED6E23">
        <w:rPr>
          <w:sz w:val="28"/>
          <w:szCs w:val="28"/>
        </w:rPr>
        <w:t xml:space="preserve"> согласованы </w:t>
      </w:r>
      <w:r>
        <w:rPr>
          <w:sz w:val="28"/>
          <w:szCs w:val="28"/>
        </w:rPr>
        <w:t xml:space="preserve">ОГИБДД отдела МВД России по </w:t>
      </w:r>
      <w:proofErr w:type="spellStart"/>
      <w:r>
        <w:rPr>
          <w:sz w:val="28"/>
          <w:szCs w:val="28"/>
        </w:rPr>
        <w:t>Муслюмовскому</w:t>
      </w:r>
      <w:proofErr w:type="spellEnd"/>
      <w:r>
        <w:rPr>
          <w:sz w:val="28"/>
          <w:szCs w:val="28"/>
        </w:rPr>
        <w:t xml:space="preserve"> району</w:t>
      </w:r>
      <w:r w:rsidRPr="00ED6E23">
        <w:rPr>
          <w:sz w:val="28"/>
          <w:szCs w:val="28"/>
        </w:rPr>
        <w:t>.</w:t>
      </w:r>
    </w:p>
    <w:p w:rsidR="003F15CA" w:rsidRPr="00ED6E23" w:rsidRDefault="003F15CA" w:rsidP="00DB1E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6E23">
        <w:rPr>
          <w:sz w:val="28"/>
          <w:szCs w:val="28"/>
        </w:rPr>
        <w:t xml:space="preserve">Ежедневный мониторинг выхода подвижного состава на линию осуществляется ответственным специалистом </w:t>
      </w:r>
      <w:r>
        <w:rPr>
          <w:sz w:val="28"/>
          <w:szCs w:val="28"/>
        </w:rPr>
        <w:t xml:space="preserve">управления </w:t>
      </w:r>
      <w:r w:rsidRPr="00ED6E23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я</w:t>
      </w:r>
      <w:r w:rsidRPr="00ED6E23">
        <w:rPr>
          <w:sz w:val="28"/>
          <w:szCs w:val="28"/>
        </w:rPr>
        <w:t>.</w:t>
      </w:r>
    </w:p>
    <w:p w:rsidR="003F15CA" w:rsidRPr="00ED6E23" w:rsidRDefault="003F15CA" w:rsidP="00DB1EB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ED6E23">
        <w:rPr>
          <w:sz w:val="28"/>
          <w:szCs w:val="28"/>
        </w:rPr>
        <w:t>Все автобусы укомплектованы ремнями безопасности</w:t>
      </w:r>
      <w:r>
        <w:rPr>
          <w:sz w:val="28"/>
          <w:szCs w:val="28"/>
        </w:rPr>
        <w:t>, подсоединены к систем</w:t>
      </w:r>
      <w:r w:rsidR="00E2370E">
        <w:rPr>
          <w:sz w:val="28"/>
          <w:szCs w:val="28"/>
        </w:rPr>
        <w:t>е</w:t>
      </w:r>
      <w:r>
        <w:rPr>
          <w:sz w:val="28"/>
          <w:szCs w:val="28"/>
        </w:rPr>
        <w:t xml:space="preserve"> ГЛОНАСС+ 112</w:t>
      </w:r>
      <w:r w:rsidRPr="00ED6E23">
        <w:rPr>
          <w:sz w:val="28"/>
          <w:szCs w:val="28"/>
        </w:rPr>
        <w:t xml:space="preserve"> и выходят на линию при обязательном медицинском осмотре водителя, техническом осмотре транспортного средства, присутствии сопровождающего лица – преподавателя школы. </w:t>
      </w:r>
    </w:p>
    <w:p w:rsidR="003F15CA" w:rsidRPr="00442ABA" w:rsidRDefault="003F15CA" w:rsidP="00DB1EB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D6E23">
        <w:rPr>
          <w:sz w:val="28"/>
          <w:szCs w:val="28"/>
        </w:rPr>
        <w:t>При поступлении сигнала о неудовлетворительном состоянии дороги принимаются меры по незамедлительному обеспечению доступа автобуса к школе силами дорожных предприятий, сельских поселений, спецтехники фермерских хозяйств.</w:t>
      </w:r>
    </w:p>
    <w:p w:rsidR="00F174F0" w:rsidRDefault="00F174F0" w:rsidP="00DB1EB9">
      <w:pPr>
        <w:jc w:val="both"/>
        <w:rPr>
          <w:b/>
          <w:sz w:val="28"/>
          <w:szCs w:val="28"/>
        </w:rPr>
      </w:pPr>
    </w:p>
    <w:p w:rsidR="003F15CA" w:rsidRDefault="003F15CA" w:rsidP="00E237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Мероприятия по обустройству дорог направленные на повышение безопасности дорожного движения</w:t>
      </w:r>
    </w:p>
    <w:p w:rsidR="00733E29" w:rsidRDefault="00733E29" w:rsidP="00DB1EB9">
      <w:pPr>
        <w:jc w:val="both"/>
        <w:rPr>
          <w:sz w:val="28"/>
          <w:szCs w:val="28"/>
        </w:rPr>
      </w:pPr>
    </w:p>
    <w:p w:rsidR="003F15CA" w:rsidRPr="00110A1F" w:rsidRDefault="003F15CA" w:rsidP="00DB1EB9">
      <w:pPr>
        <w:jc w:val="both"/>
        <w:rPr>
          <w:color w:val="000000" w:themeColor="text1"/>
          <w:sz w:val="28"/>
          <w:szCs w:val="28"/>
        </w:rPr>
      </w:pPr>
      <w:r w:rsidRPr="007E49C6">
        <w:rPr>
          <w:color w:val="FF0000"/>
          <w:sz w:val="28"/>
          <w:szCs w:val="28"/>
        </w:rPr>
        <w:tab/>
      </w:r>
      <w:r w:rsidR="00E2370E">
        <w:rPr>
          <w:color w:val="000000" w:themeColor="text1"/>
          <w:sz w:val="28"/>
          <w:szCs w:val="28"/>
        </w:rPr>
        <w:t>Д</w:t>
      </w:r>
      <w:r w:rsidR="00E2370E" w:rsidRPr="00110A1F">
        <w:rPr>
          <w:color w:val="000000" w:themeColor="text1"/>
          <w:sz w:val="28"/>
          <w:szCs w:val="28"/>
        </w:rPr>
        <w:t>ля улучшения видимо</w:t>
      </w:r>
      <w:r w:rsidR="00E2370E">
        <w:rPr>
          <w:color w:val="000000" w:themeColor="text1"/>
          <w:sz w:val="28"/>
          <w:szCs w:val="28"/>
        </w:rPr>
        <w:t>сти при движении в ночное время п</w:t>
      </w:r>
      <w:r w:rsidR="00EE077A" w:rsidRPr="00110A1F">
        <w:rPr>
          <w:color w:val="000000" w:themeColor="text1"/>
          <w:sz w:val="28"/>
          <w:szCs w:val="28"/>
        </w:rPr>
        <w:t>роведена м</w:t>
      </w:r>
      <w:r w:rsidRPr="00110A1F">
        <w:rPr>
          <w:color w:val="000000" w:themeColor="text1"/>
          <w:sz w:val="28"/>
          <w:szCs w:val="28"/>
        </w:rPr>
        <w:t>одернизация уличного освещения с. Муслюмово</w:t>
      </w:r>
      <w:r w:rsidR="00E2370E">
        <w:rPr>
          <w:color w:val="000000" w:themeColor="text1"/>
          <w:sz w:val="28"/>
          <w:szCs w:val="28"/>
        </w:rPr>
        <w:t>.</w:t>
      </w:r>
      <w:r w:rsidRPr="00110A1F">
        <w:rPr>
          <w:color w:val="000000" w:themeColor="text1"/>
          <w:sz w:val="28"/>
          <w:szCs w:val="28"/>
        </w:rPr>
        <w:t xml:space="preserve"> </w:t>
      </w:r>
    </w:p>
    <w:p w:rsidR="00245DD8" w:rsidRDefault="003F15CA" w:rsidP="00DB1EB9">
      <w:pPr>
        <w:jc w:val="both"/>
        <w:rPr>
          <w:color w:val="000000" w:themeColor="text1"/>
          <w:sz w:val="28"/>
          <w:szCs w:val="28"/>
        </w:rPr>
      </w:pPr>
      <w:r w:rsidRPr="007E49C6">
        <w:rPr>
          <w:color w:val="FF0000"/>
          <w:sz w:val="28"/>
          <w:szCs w:val="28"/>
        </w:rPr>
        <w:tab/>
      </w:r>
      <w:r w:rsidRPr="00110A1F">
        <w:rPr>
          <w:color w:val="000000" w:themeColor="text1"/>
          <w:sz w:val="28"/>
          <w:szCs w:val="28"/>
        </w:rPr>
        <w:t>Установлены дорожные знаки ограничивающие скорость на местах концентрации ДТП.</w:t>
      </w:r>
    </w:p>
    <w:p w:rsidR="00733E29" w:rsidRDefault="00733E29" w:rsidP="00430A37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Возле общеобразовательных</w:t>
      </w:r>
      <w:r w:rsidRPr="00656637">
        <w:rPr>
          <w:sz w:val="28"/>
          <w:szCs w:val="28"/>
          <w:lang w:eastAsia="en-US"/>
        </w:rPr>
        <w:t xml:space="preserve"> и дошко</w:t>
      </w:r>
      <w:r>
        <w:rPr>
          <w:sz w:val="28"/>
          <w:szCs w:val="28"/>
          <w:lang w:eastAsia="en-US"/>
        </w:rPr>
        <w:t xml:space="preserve">льных </w:t>
      </w:r>
      <w:proofErr w:type="gramStart"/>
      <w:r>
        <w:rPr>
          <w:sz w:val="28"/>
          <w:szCs w:val="28"/>
          <w:lang w:eastAsia="en-US"/>
        </w:rPr>
        <w:t>учреждениях</w:t>
      </w:r>
      <w:proofErr w:type="gramEnd"/>
      <w:r w:rsidRPr="00656637">
        <w:rPr>
          <w:sz w:val="28"/>
          <w:szCs w:val="28"/>
          <w:lang w:eastAsia="en-US"/>
        </w:rPr>
        <w:t xml:space="preserve"> </w:t>
      </w:r>
      <w:r w:rsidRPr="00450ED6">
        <w:rPr>
          <w:rFonts w:eastAsia="Calibri"/>
          <w:bCs/>
          <w:sz w:val="28"/>
          <w:szCs w:val="28"/>
          <w:lang w:eastAsia="en-US"/>
        </w:rPr>
        <w:t>обновлены разметки пешеходных переходов</w:t>
      </w:r>
      <w:r>
        <w:rPr>
          <w:rFonts w:eastAsia="Calibri"/>
          <w:bCs/>
          <w:sz w:val="28"/>
          <w:szCs w:val="28"/>
          <w:lang w:eastAsia="en-US"/>
        </w:rPr>
        <w:t>;</w:t>
      </w:r>
      <w:r w:rsidR="003E040C">
        <w:rPr>
          <w:rFonts w:eastAsia="Calibri"/>
          <w:bCs/>
          <w:sz w:val="28"/>
          <w:szCs w:val="28"/>
          <w:lang w:eastAsia="en-US"/>
        </w:rPr>
        <w:t xml:space="preserve"> </w:t>
      </w:r>
    </w:p>
    <w:p w:rsidR="00DB0075" w:rsidRDefault="00DB0075" w:rsidP="00430A37">
      <w:pPr>
        <w:ind w:firstLine="708"/>
        <w:jc w:val="both"/>
        <w:rPr>
          <w:sz w:val="28"/>
          <w:szCs w:val="28"/>
        </w:rPr>
      </w:pPr>
      <w:r w:rsidRPr="009F1A2E">
        <w:rPr>
          <w:sz w:val="28"/>
          <w:szCs w:val="28"/>
        </w:rPr>
        <w:t xml:space="preserve">За счет средств муниципального дорожного фонда в </w:t>
      </w:r>
      <w:r w:rsidR="007920BF">
        <w:rPr>
          <w:sz w:val="28"/>
          <w:szCs w:val="28"/>
        </w:rPr>
        <w:t>2018</w:t>
      </w:r>
      <w:r w:rsidRPr="009F1A2E">
        <w:rPr>
          <w:sz w:val="28"/>
          <w:szCs w:val="28"/>
        </w:rPr>
        <w:t xml:space="preserve"> году </w:t>
      </w:r>
      <w:r w:rsidR="007920BF">
        <w:rPr>
          <w:sz w:val="28"/>
          <w:szCs w:val="28"/>
        </w:rPr>
        <w:t>выполнено</w:t>
      </w:r>
      <w:r w:rsidRPr="009F1A2E">
        <w:rPr>
          <w:sz w:val="28"/>
          <w:szCs w:val="28"/>
        </w:rPr>
        <w:t xml:space="preserve"> устройство тротуаров по ул.</w:t>
      </w:r>
      <w:r w:rsidR="007920BF">
        <w:rPr>
          <w:sz w:val="28"/>
          <w:szCs w:val="28"/>
        </w:rPr>
        <w:t xml:space="preserve"> </w:t>
      </w:r>
      <w:r w:rsidRPr="009F1A2E">
        <w:rPr>
          <w:sz w:val="28"/>
          <w:szCs w:val="28"/>
        </w:rPr>
        <w:t xml:space="preserve">Кооперативная на сумму </w:t>
      </w:r>
      <w:r w:rsidRPr="009F1A2E">
        <w:rPr>
          <w:bCs/>
          <w:sz w:val="28"/>
          <w:szCs w:val="28"/>
        </w:rPr>
        <w:t>9,1</w:t>
      </w:r>
      <w:r w:rsidRPr="009F1A2E">
        <w:rPr>
          <w:b/>
          <w:bCs/>
          <w:sz w:val="28"/>
          <w:szCs w:val="28"/>
        </w:rPr>
        <w:t xml:space="preserve"> </w:t>
      </w:r>
      <w:proofErr w:type="gramStart"/>
      <w:r w:rsidRPr="009F1A2E">
        <w:rPr>
          <w:bCs/>
          <w:sz w:val="28"/>
          <w:szCs w:val="28"/>
        </w:rPr>
        <w:t>млн</w:t>
      </w:r>
      <w:proofErr w:type="gramEnd"/>
      <w:r w:rsidR="007920BF">
        <w:rPr>
          <w:bCs/>
          <w:sz w:val="28"/>
          <w:szCs w:val="28"/>
        </w:rPr>
        <w:t xml:space="preserve"> </w:t>
      </w:r>
      <w:r w:rsidRPr="009F1A2E">
        <w:rPr>
          <w:bCs/>
          <w:sz w:val="28"/>
          <w:szCs w:val="28"/>
        </w:rPr>
        <w:t>рублей</w:t>
      </w:r>
      <w:r w:rsidR="007920BF">
        <w:rPr>
          <w:sz w:val="28"/>
          <w:szCs w:val="28"/>
        </w:rPr>
        <w:t>.</w:t>
      </w:r>
    </w:p>
    <w:p w:rsidR="007920BF" w:rsidRPr="009F1A2E" w:rsidRDefault="007920BF" w:rsidP="00430A37">
      <w:pPr>
        <w:ind w:firstLine="708"/>
        <w:jc w:val="both"/>
        <w:rPr>
          <w:sz w:val="28"/>
          <w:szCs w:val="28"/>
        </w:rPr>
      </w:pPr>
    </w:p>
    <w:p w:rsidR="00A54123" w:rsidRDefault="00A54123" w:rsidP="00A5412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E66C42">
        <w:rPr>
          <w:sz w:val="28"/>
          <w:szCs w:val="28"/>
        </w:rPr>
        <w:t xml:space="preserve">а счет остатков ассигнований по безопасности дорожного движения по </w:t>
      </w:r>
      <w:r>
        <w:rPr>
          <w:sz w:val="28"/>
          <w:szCs w:val="28"/>
        </w:rPr>
        <w:t>муниципальному району выполнены следующие меро</w:t>
      </w:r>
      <w:r w:rsidR="007920BF">
        <w:rPr>
          <w:sz w:val="28"/>
          <w:szCs w:val="28"/>
        </w:rPr>
        <w:t>приятия:</w:t>
      </w:r>
    </w:p>
    <w:p w:rsidR="005070BD" w:rsidRDefault="007920BF" w:rsidP="007920B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р</w:t>
      </w:r>
      <w:r w:rsidR="00E66C42">
        <w:rPr>
          <w:sz w:val="28"/>
          <w:szCs w:val="28"/>
        </w:rPr>
        <w:t xml:space="preserve">азработана программа организация дорожного движения на </w:t>
      </w:r>
      <w:r>
        <w:rPr>
          <w:sz w:val="28"/>
          <w:szCs w:val="28"/>
        </w:rPr>
        <w:t>28,55 км</w:t>
      </w:r>
      <w:r w:rsidR="00E66C42">
        <w:rPr>
          <w:sz w:val="28"/>
          <w:szCs w:val="28"/>
        </w:rPr>
        <w:t>;</w:t>
      </w:r>
    </w:p>
    <w:p w:rsidR="005070BD" w:rsidRPr="005070BD" w:rsidRDefault="005070BD" w:rsidP="005070BD">
      <w:pPr>
        <w:ind w:firstLine="708"/>
        <w:jc w:val="both"/>
        <w:rPr>
          <w:sz w:val="28"/>
          <w:szCs w:val="28"/>
        </w:rPr>
      </w:pPr>
      <w:r w:rsidRPr="005070BD">
        <w:rPr>
          <w:sz w:val="28"/>
          <w:szCs w:val="28"/>
        </w:rPr>
        <w:t>- разработана Комплексная схема организации дорожного движения</w:t>
      </w:r>
      <w:r>
        <w:rPr>
          <w:sz w:val="28"/>
          <w:szCs w:val="28"/>
        </w:rPr>
        <w:t xml:space="preserve"> протяженностью  на 253,7 км;</w:t>
      </w:r>
      <w:r w:rsidRPr="005070BD">
        <w:rPr>
          <w:sz w:val="28"/>
          <w:szCs w:val="28"/>
        </w:rPr>
        <w:t xml:space="preserve"> </w:t>
      </w:r>
    </w:p>
    <w:p w:rsidR="00E66C42" w:rsidRDefault="007920BF" w:rsidP="00E66C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в</w:t>
      </w:r>
      <w:r w:rsidR="00E66C42">
        <w:rPr>
          <w:sz w:val="28"/>
          <w:szCs w:val="28"/>
        </w:rPr>
        <w:t>ыполнено у</w:t>
      </w:r>
      <w:r w:rsidR="00E66C42" w:rsidRPr="00E66C42">
        <w:rPr>
          <w:sz w:val="28"/>
          <w:szCs w:val="28"/>
        </w:rPr>
        <w:t>стройство</w:t>
      </w:r>
      <w:r w:rsidR="00E66C42">
        <w:rPr>
          <w:sz w:val="28"/>
          <w:szCs w:val="28"/>
        </w:rPr>
        <w:t xml:space="preserve"> </w:t>
      </w:r>
      <w:r w:rsidR="00E66C42" w:rsidRPr="00E66C42">
        <w:rPr>
          <w:sz w:val="28"/>
          <w:szCs w:val="28"/>
        </w:rPr>
        <w:t xml:space="preserve">«Пешеходного перехода» возле </w:t>
      </w:r>
      <w:r>
        <w:rPr>
          <w:sz w:val="28"/>
          <w:szCs w:val="28"/>
        </w:rPr>
        <w:t>МБОУ «</w:t>
      </w:r>
      <w:proofErr w:type="spellStart"/>
      <w:r w:rsidR="00E66C42" w:rsidRPr="00E66C42">
        <w:rPr>
          <w:sz w:val="28"/>
          <w:szCs w:val="28"/>
        </w:rPr>
        <w:t>Муслюмовск</w:t>
      </w:r>
      <w:r>
        <w:rPr>
          <w:sz w:val="28"/>
          <w:szCs w:val="28"/>
        </w:rPr>
        <w:t>ая</w:t>
      </w:r>
      <w:proofErr w:type="spellEnd"/>
      <w:r>
        <w:rPr>
          <w:sz w:val="28"/>
          <w:szCs w:val="28"/>
        </w:rPr>
        <w:t xml:space="preserve"> гимназия»</w:t>
      </w:r>
    </w:p>
    <w:p w:rsidR="00E66C42" w:rsidRPr="00E66C42" w:rsidRDefault="007920BF" w:rsidP="00E66C42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- у</w:t>
      </w:r>
      <w:r w:rsidR="00E66C42">
        <w:rPr>
          <w:sz w:val="28"/>
          <w:szCs w:val="28"/>
        </w:rPr>
        <w:t>строены тротуары</w:t>
      </w:r>
      <w:r w:rsidR="00E66C42" w:rsidRPr="00E66C42">
        <w:rPr>
          <w:sz w:val="28"/>
          <w:szCs w:val="28"/>
        </w:rPr>
        <w:t xml:space="preserve"> с. Муслюмово </w:t>
      </w:r>
      <w:r>
        <w:rPr>
          <w:sz w:val="28"/>
          <w:szCs w:val="28"/>
        </w:rPr>
        <w:t xml:space="preserve">по </w:t>
      </w:r>
      <w:r w:rsidR="00E66C42" w:rsidRPr="00E66C42">
        <w:rPr>
          <w:sz w:val="28"/>
          <w:szCs w:val="28"/>
        </w:rPr>
        <w:t>ул.</w:t>
      </w:r>
      <w:r>
        <w:rPr>
          <w:sz w:val="28"/>
          <w:szCs w:val="28"/>
        </w:rPr>
        <w:t xml:space="preserve"> </w:t>
      </w:r>
      <w:proofErr w:type="gramStart"/>
      <w:r w:rsidR="00E66C42" w:rsidRPr="00E66C42">
        <w:rPr>
          <w:sz w:val="28"/>
          <w:szCs w:val="28"/>
        </w:rPr>
        <w:t>Кооперативная</w:t>
      </w:r>
      <w:proofErr w:type="gramEnd"/>
      <w:r w:rsidR="00E66C42" w:rsidRPr="00E66C42">
        <w:rPr>
          <w:sz w:val="28"/>
          <w:szCs w:val="28"/>
        </w:rPr>
        <w:t xml:space="preserve"> </w:t>
      </w:r>
      <w:r w:rsidR="00E66C42">
        <w:rPr>
          <w:sz w:val="28"/>
          <w:szCs w:val="28"/>
        </w:rPr>
        <w:t xml:space="preserve">протяженностью </w:t>
      </w:r>
      <w:r w:rsidR="005070BD">
        <w:rPr>
          <w:sz w:val="28"/>
          <w:szCs w:val="28"/>
        </w:rPr>
        <w:t xml:space="preserve">78 </w:t>
      </w:r>
      <w:proofErr w:type="spellStart"/>
      <w:r>
        <w:rPr>
          <w:sz w:val="28"/>
          <w:szCs w:val="28"/>
        </w:rPr>
        <w:t>п.м</w:t>
      </w:r>
      <w:proofErr w:type="spellEnd"/>
      <w:r>
        <w:rPr>
          <w:sz w:val="28"/>
          <w:szCs w:val="28"/>
        </w:rPr>
        <w:t>.</w:t>
      </w:r>
    </w:p>
    <w:p w:rsidR="0023725C" w:rsidRPr="007920BF" w:rsidRDefault="003F15CA" w:rsidP="007920BF">
      <w:pPr>
        <w:jc w:val="both"/>
        <w:rPr>
          <w:rStyle w:val="FontStyle21"/>
          <w:color w:val="000000" w:themeColor="text1"/>
          <w:sz w:val="28"/>
          <w:szCs w:val="28"/>
          <w:lang w:eastAsia="en-US"/>
        </w:rPr>
      </w:pPr>
      <w:r w:rsidRPr="007E49C6">
        <w:rPr>
          <w:color w:val="FF0000"/>
          <w:sz w:val="28"/>
          <w:szCs w:val="28"/>
        </w:rPr>
        <w:tab/>
      </w:r>
      <w:r w:rsidR="00656637" w:rsidRPr="00110A1F">
        <w:rPr>
          <w:color w:val="000000" w:themeColor="text1"/>
          <w:sz w:val="28"/>
          <w:szCs w:val="28"/>
          <w:lang w:eastAsia="en-US"/>
        </w:rPr>
        <w:t>В рамках соблюдении безопасности дорожного движения</w:t>
      </w:r>
      <w:r w:rsidR="00E2370E">
        <w:rPr>
          <w:color w:val="000000" w:themeColor="text1"/>
          <w:sz w:val="28"/>
          <w:szCs w:val="28"/>
          <w:lang w:eastAsia="en-US"/>
        </w:rPr>
        <w:t xml:space="preserve"> </w:t>
      </w:r>
      <w:r w:rsidR="00110A1F">
        <w:rPr>
          <w:color w:val="000000" w:themeColor="text1"/>
          <w:sz w:val="28"/>
          <w:szCs w:val="28"/>
          <w:lang w:eastAsia="en-US"/>
        </w:rPr>
        <w:t xml:space="preserve">в </w:t>
      </w:r>
      <w:proofErr w:type="spellStart"/>
      <w:r w:rsidR="00110A1F">
        <w:rPr>
          <w:color w:val="000000" w:themeColor="text1"/>
          <w:sz w:val="28"/>
          <w:szCs w:val="28"/>
          <w:lang w:eastAsia="en-US"/>
        </w:rPr>
        <w:t>р.ц</w:t>
      </w:r>
      <w:proofErr w:type="spellEnd"/>
      <w:r w:rsidR="00110A1F">
        <w:rPr>
          <w:color w:val="000000" w:themeColor="text1"/>
          <w:sz w:val="28"/>
          <w:szCs w:val="28"/>
          <w:lang w:eastAsia="en-US"/>
        </w:rPr>
        <w:t xml:space="preserve">. Муслюмово </w:t>
      </w:r>
      <w:r w:rsidR="0023725C">
        <w:rPr>
          <w:color w:val="000000" w:themeColor="text1"/>
          <w:sz w:val="28"/>
          <w:szCs w:val="28"/>
          <w:lang w:eastAsia="en-US"/>
        </w:rPr>
        <w:t>на пересечениях ул.</w:t>
      </w:r>
      <w:r w:rsidR="007920BF">
        <w:rPr>
          <w:color w:val="000000" w:themeColor="text1"/>
          <w:sz w:val="28"/>
          <w:szCs w:val="28"/>
          <w:lang w:eastAsia="en-US"/>
        </w:rPr>
        <w:t xml:space="preserve"> </w:t>
      </w:r>
      <w:r w:rsidR="0023725C">
        <w:rPr>
          <w:color w:val="000000" w:themeColor="text1"/>
          <w:sz w:val="28"/>
          <w:szCs w:val="28"/>
          <w:lang w:eastAsia="en-US"/>
        </w:rPr>
        <w:t>Колхозная – ул.</w:t>
      </w:r>
      <w:r w:rsidR="007920BF">
        <w:rPr>
          <w:color w:val="000000" w:themeColor="text1"/>
          <w:sz w:val="28"/>
          <w:szCs w:val="28"/>
          <w:lang w:eastAsia="en-US"/>
        </w:rPr>
        <w:t xml:space="preserve"> </w:t>
      </w:r>
      <w:r w:rsidR="0023725C">
        <w:rPr>
          <w:color w:val="000000" w:themeColor="text1"/>
          <w:sz w:val="28"/>
          <w:szCs w:val="28"/>
          <w:lang w:eastAsia="en-US"/>
        </w:rPr>
        <w:t>Садовая, ул.</w:t>
      </w:r>
      <w:r w:rsidR="007920BF">
        <w:rPr>
          <w:color w:val="000000" w:themeColor="text1"/>
          <w:sz w:val="28"/>
          <w:szCs w:val="28"/>
          <w:lang w:eastAsia="en-US"/>
        </w:rPr>
        <w:t xml:space="preserve"> </w:t>
      </w:r>
      <w:r w:rsidR="0023725C">
        <w:rPr>
          <w:color w:val="000000" w:themeColor="text1"/>
          <w:sz w:val="28"/>
          <w:szCs w:val="28"/>
          <w:lang w:eastAsia="en-US"/>
        </w:rPr>
        <w:t>Тукая - ул.</w:t>
      </w:r>
      <w:r w:rsidR="007920BF">
        <w:rPr>
          <w:color w:val="000000" w:themeColor="text1"/>
          <w:sz w:val="28"/>
          <w:szCs w:val="28"/>
          <w:lang w:eastAsia="en-US"/>
        </w:rPr>
        <w:t xml:space="preserve"> </w:t>
      </w:r>
      <w:r w:rsidR="0023725C">
        <w:rPr>
          <w:color w:val="000000" w:themeColor="text1"/>
          <w:sz w:val="28"/>
          <w:szCs w:val="28"/>
          <w:lang w:eastAsia="en-US"/>
        </w:rPr>
        <w:t xml:space="preserve">Пушкина, ул. </w:t>
      </w:r>
      <w:r w:rsidR="0023725C">
        <w:rPr>
          <w:color w:val="000000" w:themeColor="text1"/>
          <w:sz w:val="28"/>
          <w:szCs w:val="28"/>
          <w:lang w:eastAsia="en-US"/>
        </w:rPr>
        <w:lastRenderedPageBreak/>
        <w:t>Банковская -</w:t>
      </w:r>
      <w:r w:rsidR="00430A37">
        <w:rPr>
          <w:color w:val="000000" w:themeColor="text1"/>
          <w:sz w:val="28"/>
          <w:szCs w:val="28"/>
          <w:lang w:eastAsia="en-US"/>
        </w:rPr>
        <w:t xml:space="preserve"> </w:t>
      </w:r>
      <w:r w:rsidR="0023725C">
        <w:rPr>
          <w:color w:val="000000" w:themeColor="text1"/>
          <w:sz w:val="28"/>
          <w:szCs w:val="28"/>
          <w:lang w:eastAsia="en-US"/>
        </w:rPr>
        <w:t>ул.</w:t>
      </w:r>
      <w:r w:rsidR="007920BF">
        <w:rPr>
          <w:color w:val="000000" w:themeColor="text1"/>
          <w:sz w:val="28"/>
          <w:szCs w:val="28"/>
          <w:lang w:eastAsia="en-US"/>
        </w:rPr>
        <w:t xml:space="preserve"> </w:t>
      </w:r>
      <w:proofErr w:type="spellStart"/>
      <w:r w:rsidR="007920BF">
        <w:rPr>
          <w:color w:val="000000" w:themeColor="text1"/>
          <w:sz w:val="28"/>
          <w:szCs w:val="28"/>
          <w:lang w:eastAsia="en-US"/>
        </w:rPr>
        <w:t>Колхозная</w:t>
      </w:r>
      <w:proofErr w:type="gramStart"/>
      <w:r w:rsidR="007920BF">
        <w:rPr>
          <w:color w:val="000000" w:themeColor="text1"/>
          <w:sz w:val="28"/>
          <w:szCs w:val="28"/>
          <w:lang w:eastAsia="en-US"/>
        </w:rPr>
        <w:t>,</w:t>
      </w:r>
      <w:r w:rsidR="00441F71" w:rsidRPr="00B17D1B">
        <w:rPr>
          <w:sz w:val="28"/>
          <w:szCs w:val="28"/>
        </w:rPr>
        <w:t>н</w:t>
      </w:r>
      <w:proofErr w:type="gramEnd"/>
      <w:r w:rsidR="00322861">
        <w:rPr>
          <w:sz w:val="28"/>
          <w:szCs w:val="28"/>
        </w:rPr>
        <w:t>а</w:t>
      </w:r>
      <w:proofErr w:type="spellEnd"/>
      <w:r w:rsidR="00322861">
        <w:rPr>
          <w:sz w:val="28"/>
          <w:szCs w:val="28"/>
        </w:rPr>
        <w:t xml:space="preserve"> </w:t>
      </w:r>
      <w:r w:rsidR="009F1A2E">
        <w:rPr>
          <w:sz w:val="28"/>
          <w:szCs w:val="28"/>
        </w:rPr>
        <w:t xml:space="preserve">пересечении </w:t>
      </w:r>
      <w:r w:rsidR="00322861">
        <w:rPr>
          <w:sz w:val="28"/>
          <w:szCs w:val="28"/>
        </w:rPr>
        <w:t xml:space="preserve">автомобильных </w:t>
      </w:r>
      <w:r w:rsidR="00441F71" w:rsidRPr="00B17D1B">
        <w:rPr>
          <w:sz w:val="28"/>
          <w:szCs w:val="28"/>
        </w:rPr>
        <w:t>до</w:t>
      </w:r>
      <w:r w:rsidR="00441F71">
        <w:rPr>
          <w:sz w:val="28"/>
          <w:szCs w:val="28"/>
        </w:rPr>
        <w:t xml:space="preserve">рог </w:t>
      </w:r>
      <w:r w:rsidR="00441F71" w:rsidRPr="00B17D1B">
        <w:rPr>
          <w:sz w:val="28"/>
          <w:szCs w:val="28"/>
        </w:rPr>
        <w:t>«Муслюм</w:t>
      </w:r>
      <w:r w:rsidR="009F1A2E">
        <w:rPr>
          <w:sz w:val="28"/>
          <w:szCs w:val="28"/>
        </w:rPr>
        <w:t xml:space="preserve">ово – </w:t>
      </w:r>
      <w:proofErr w:type="spellStart"/>
      <w:r w:rsidR="009F1A2E">
        <w:rPr>
          <w:sz w:val="28"/>
          <w:szCs w:val="28"/>
        </w:rPr>
        <w:t>Саклов</w:t>
      </w:r>
      <w:proofErr w:type="spellEnd"/>
      <w:r w:rsidR="009F1A2E">
        <w:rPr>
          <w:sz w:val="28"/>
          <w:szCs w:val="28"/>
        </w:rPr>
        <w:t xml:space="preserve">-Баш – </w:t>
      </w:r>
      <w:proofErr w:type="spellStart"/>
      <w:r w:rsidR="009F1A2E">
        <w:rPr>
          <w:sz w:val="28"/>
          <w:szCs w:val="28"/>
        </w:rPr>
        <w:t>Юлтимирово</w:t>
      </w:r>
      <w:proofErr w:type="spellEnd"/>
      <w:r w:rsidR="009F1A2E">
        <w:rPr>
          <w:sz w:val="28"/>
          <w:szCs w:val="28"/>
        </w:rPr>
        <w:t>» и «Окружная</w:t>
      </w:r>
      <w:r w:rsidR="00441F71" w:rsidRPr="00B17D1B">
        <w:rPr>
          <w:sz w:val="28"/>
          <w:szCs w:val="28"/>
        </w:rPr>
        <w:t xml:space="preserve"> с. </w:t>
      </w:r>
      <w:r w:rsidR="00441F71">
        <w:rPr>
          <w:sz w:val="28"/>
          <w:szCs w:val="28"/>
        </w:rPr>
        <w:t>Муслюмово»</w:t>
      </w:r>
      <w:r w:rsidR="007920BF" w:rsidRPr="007920BF">
        <w:rPr>
          <w:color w:val="000000" w:themeColor="text1"/>
          <w:sz w:val="28"/>
          <w:szCs w:val="28"/>
          <w:lang w:eastAsia="en-US"/>
        </w:rPr>
        <w:t xml:space="preserve"> </w:t>
      </w:r>
      <w:r w:rsidR="007920BF">
        <w:rPr>
          <w:color w:val="000000" w:themeColor="text1"/>
          <w:sz w:val="28"/>
          <w:szCs w:val="28"/>
          <w:lang w:eastAsia="en-US"/>
        </w:rPr>
        <w:t>в</w:t>
      </w:r>
      <w:r w:rsidR="007920BF">
        <w:rPr>
          <w:sz w:val="28"/>
          <w:szCs w:val="28"/>
        </w:rPr>
        <w:t>ыполнено устройство светофорного объекта</w:t>
      </w:r>
      <w:r w:rsidR="009F1A2E">
        <w:rPr>
          <w:sz w:val="28"/>
          <w:szCs w:val="28"/>
        </w:rPr>
        <w:t>.</w:t>
      </w:r>
    </w:p>
    <w:p w:rsidR="0044740C" w:rsidRDefault="0044740C" w:rsidP="0023725C">
      <w:pPr>
        <w:ind w:firstLine="708"/>
        <w:jc w:val="both"/>
        <w:rPr>
          <w:rStyle w:val="FontStyle21"/>
          <w:sz w:val="28"/>
          <w:szCs w:val="28"/>
        </w:rPr>
      </w:pPr>
    </w:p>
    <w:p w:rsidR="000943C5" w:rsidRDefault="007920BF" w:rsidP="0023725C">
      <w:pPr>
        <w:ind w:firstLine="708"/>
        <w:jc w:val="both"/>
        <w:rPr>
          <w:rFonts w:eastAsia="Calibri"/>
          <w:sz w:val="28"/>
          <w:szCs w:val="22"/>
          <w:lang w:eastAsia="en-US"/>
        </w:rPr>
      </w:pPr>
      <w:r>
        <w:rPr>
          <w:sz w:val="28"/>
          <w:szCs w:val="28"/>
        </w:rPr>
        <w:t>О</w:t>
      </w:r>
      <w:r w:rsidRPr="001115EB">
        <w:rPr>
          <w:sz w:val="28"/>
          <w:szCs w:val="28"/>
        </w:rPr>
        <w:t>беспечени</w:t>
      </w:r>
      <w:r>
        <w:rPr>
          <w:sz w:val="28"/>
          <w:szCs w:val="28"/>
        </w:rPr>
        <w:t>е</w:t>
      </w:r>
      <w:r w:rsidRPr="001115EB">
        <w:rPr>
          <w:sz w:val="28"/>
          <w:szCs w:val="28"/>
        </w:rPr>
        <w:t xml:space="preserve"> безопасности дорожного движения</w:t>
      </w:r>
      <w:r>
        <w:rPr>
          <w:sz w:val="28"/>
          <w:szCs w:val="28"/>
        </w:rPr>
        <w:t>, снижение аварийности остается одним из приоритетных задач руководства района совместно  организациями дорожного хозяйства и  органами ОГИБДД.</w:t>
      </w:r>
    </w:p>
    <w:p w:rsidR="0023725C" w:rsidRPr="007E49C6" w:rsidRDefault="0023725C" w:rsidP="0023725C">
      <w:pPr>
        <w:ind w:firstLine="708"/>
        <w:jc w:val="both"/>
        <w:rPr>
          <w:rFonts w:eastAsia="Calibri"/>
          <w:color w:val="000000" w:themeColor="text1"/>
          <w:sz w:val="28"/>
          <w:szCs w:val="22"/>
          <w:lang w:eastAsia="en-US"/>
        </w:rPr>
      </w:pPr>
    </w:p>
    <w:sectPr w:rsidR="0023725C" w:rsidRPr="007E49C6" w:rsidSect="00E74D77">
      <w:pgSz w:w="11906" w:h="16838"/>
      <w:pgMar w:top="1134" w:right="73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5CA"/>
    <w:rsid w:val="0000032C"/>
    <w:rsid w:val="000014EB"/>
    <w:rsid w:val="00010BA9"/>
    <w:rsid w:val="00091B0A"/>
    <w:rsid w:val="000943C5"/>
    <w:rsid w:val="000A4125"/>
    <w:rsid w:val="000B3B3C"/>
    <w:rsid w:val="000B4EA8"/>
    <w:rsid w:val="000C0CDF"/>
    <w:rsid w:val="000C2935"/>
    <w:rsid w:val="000F1313"/>
    <w:rsid w:val="000F7DBD"/>
    <w:rsid w:val="00110A1F"/>
    <w:rsid w:val="00120F2B"/>
    <w:rsid w:val="00132642"/>
    <w:rsid w:val="00145DB8"/>
    <w:rsid w:val="001500E1"/>
    <w:rsid w:val="00164F5D"/>
    <w:rsid w:val="00166A9F"/>
    <w:rsid w:val="00174003"/>
    <w:rsid w:val="001B4A3D"/>
    <w:rsid w:val="001C0170"/>
    <w:rsid w:val="001C7F26"/>
    <w:rsid w:val="001D1E84"/>
    <w:rsid w:val="001E17FD"/>
    <w:rsid w:val="00205988"/>
    <w:rsid w:val="00210349"/>
    <w:rsid w:val="00210C8A"/>
    <w:rsid w:val="00223D8E"/>
    <w:rsid w:val="0023725C"/>
    <w:rsid w:val="00244613"/>
    <w:rsid w:val="00245DD8"/>
    <w:rsid w:val="00260C84"/>
    <w:rsid w:val="00291C06"/>
    <w:rsid w:val="00293649"/>
    <w:rsid w:val="002F71A4"/>
    <w:rsid w:val="003106DF"/>
    <w:rsid w:val="00322861"/>
    <w:rsid w:val="00374619"/>
    <w:rsid w:val="00376A94"/>
    <w:rsid w:val="003E040C"/>
    <w:rsid w:val="003E213D"/>
    <w:rsid w:val="003F15CA"/>
    <w:rsid w:val="00411DA2"/>
    <w:rsid w:val="00424F29"/>
    <w:rsid w:val="00430A37"/>
    <w:rsid w:val="00441F71"/>
    <w:rsid w:val="0044740C"/>
    <w:rsid w:val="0046646B"/>
    <w:rsid w:val="004C6D66"/>
    <w:rsid w:val="004C7095"/>
    <w:rsid w:val="004D1084"/>
    <w:rsid w:val="004E6A02"/>
    <w:rsid w:val="00504084"/>
    <w:rsid w:val="005070BD"/>
    <w:rsid w:val="005149C9"/>
    <w:rsid w:val="005419E3"/>
    <w:rsid w:val="0056719F"/>
    <w:rsid w:val="005971E0"/>
    <w:rsid w:val="00623900"/>
    <w:rsid w:val="00641657"/>
    <w:rsid w:val="00656637"/>
    <w:rsid w:val="00662890"/>
    <w:rsid w:val="00670DAA"/>
    <w:rsid w:val="006C3AC0"/>
    <w:rsid w:val="006D1944"/>
    <w:rsid w:val="006D2E16"/>
    <w:rsid w:val="00702E0E"/>
    <w:rsid w:val="00723C9A"/>
    <w:rsid w:val="007338C0"/>
    <w:rsid w:val="007339C7"/>
    <w:rsid w:val="00733E29"/>
    <w:rsid w:val="00760813"/>
    <w:rsid w:val="00770155"/>
    <w:rsid w:val="007834AE"/>
    <w:rsid w:val="00791A8A"/>
    <w:rsid w:val="007920BF"/>
    <w:rsid w:val="007B5767"/>
    <w:rsid w:val="007B65E8"/>
    <w:rsid w:val="007C7090"/>
    <w:rsid w:val="007E3091"/>
    <w:rsid w:val="007E49C6"/>
    <w:rsid w:val="00823711"/>
    <w:rsid w:val="00864334"/>
    <w:rsid w:val="00871C4C"/>
    <w:rsid w:val="00881267"/>
    <w:rsid w:val="00896116"/>
    <w:rsid w:val="008C6D21"/>
    <w:rsid w:val="00902AC0"/>
    <w:rsid w:val="009251BD"/>
    <w:rsid w:val="0092613F"/>
    <w:rsid w:val="0095111C"/>
    <w:rsid w:val="00960A0F"/>
    <w:rsid w:val="009941B1"/>
    <w:rsid w:val="009960A4"/>
    <w:rsid w:val="009B1808"/>
    <w:rsid w:val="009F1A2E"/>
    <w:rsid w:val="009F3205"/>
    <w:rsid w:val="00A212A3"/>
    <w:rsid w:val="00A54123"/>
    <w:rsid w:val="00A543C8"/>
    <w:rsid w:val="00A6577F"/>
    <w:rsid w:val="00A77C5C"/>
    <w:rsid w:val="00AC3181"/>
    <w:rsid w:val="00AC506B"/>
    <w:rsid w:val="00B139EC"/>
    <w:rsid w:val="00B316C1"/>
    <w:rsid w:val="00B32A53"/>
    <w:rsid w:val="00B92FCD"/>
    <w:rsid w:val="00BE10AF"/>
    <w:rsid w:val="00BE27E5"/>
    <w:rsid w:val="00BF27D7"/>
    <w:rsid w:val="00BF51AE"/>
    <w:rsid w:val="00C35C2C"/>
    <w:rsid w:val="00C4703D"/>
    <w:rsid w:val="00C55149"/>
    <w:rsid w:val="00CA38F1"/>
    <w:rsid w:val="00CB478A"/>
    <w:rsid w:val="00D40B30"/>
    <w:rsid w:val="00D602C3"/>
    <w:rsid w:val="00D84720"/>
    <w:rsid w:val="00DB0075"/>
    <w:rsid w:val="00DB1EB9"/>
    <w:rsid w:val="00DD45EC"/>
    <w:rsid w:val="00E03A4A"/>
    <w:rsid w:val="00E12CC4"/>
    <w:rsid w:val="00E16941"/>
    <w:rsid w:val="00E2370E"/>
    <w:rsid w:val="00E6031A"/>
    <w:rsid w:val="00E66C42"/>
    <w:rsid w:val="00EA05D9"/>
    <w:rsid w:val="00EA522E"/>
    <w:rsid w:val="00EB3EE9"/>
    <w:rsid w:val="00EC1744"/>
    <w:rsid w:val="00EE077A"/>
    <w:rsid w:val="00F06568"/>
    <w:rsid w:val="00F174F0"/>
    <w:rsid w:val="00F21423"/>
    <w:rsid w:val="00F327E4"/>
    <w:rsid w:val="00F439E1"/>
    <w:rsid w:val="00F569A8"/>
    <w:rsid w:val="00F662BD"/>
    <w:rsid w:val="00F73453"/>
    <w:rsid w:val="00F852A6"/>
    <w:rsid w:val="00FA2E8C"/>
    <w:rsid w:val="00FD1EB4"/>
    <w:rsid w:val="00FF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C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E169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1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F214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F21423"/>
    <w:pPr>
      <w:widowControl w:val="0"/>
      <w:shd w:val="clear" w:color="auto" w:fill="FFFFFF"/>
      <w:spacing w:before="600" w:line="322" w:lineRule="exact"/>
      <w:ind w:firstLine="680"/>
      <w:jc w:val="both"/>
    </w:pPr>
    <w:rPr>
      <w:sz w:val="28"/>
      <w:szCs w:val="28"/>
      <w:lang w:eastAsia="en-US"/>
    </w:rPr>
  </w:style>
  <w:style w:type="character" w:customStyle="1" w:styleId="FontStyle21">
    <w:name w:val="Font Style21"/>
    <w:basedOn w:val="a0"/>
    <w:uiPriority w:val="99"/>
    <w:rsid w:val="0023725C"/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3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376A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5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5CA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Body Text Indent"/>
    <w:basedOn w:val="a"/>
    <w:link w:val="a5"/>
    <w:uiPriority w:val="99"/>
    <w:unhideWhenUsed/>
    <w:rsid w:val="00E1694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E1694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2"/>
    <w:rsid w:val="00F2142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6"/>
    <w:rsid w:val="00F21423"/>
    <w:pPr>
      <w:widowControl w:val="0"/>
      <w:shd w:val="clear" w:color="auto" w:fill="FFFFFF"/>
      <w:spacing w:before="600" w:line="322" w:lineRule="exact"/>
      <w:ind w:firstLine="680"/>
      <w:jc w:val="both"/>
    </w:pPr>
    <w:rPr>
      <w:sz w:val="28"/>
      <w:szCs w:val="28"/>
      <w:lang w:eastAsia="en-US"/>
    </w:rPr>
  </w:style>
  <w:style w:type="character" w:customStyle="1" w:styleId="FontStyle21">
    <w:name w:val="Font Style21"/>
    <w:basedOn w:val="a0"/>
    <w:uiPriority w:val="99"/>
    <w:rsid w:val="0023725C"/>
    <w:rPr>
      <w:rFonts w:ascii="Times New Roman" w:hAnsi="Times New Roman" w:cs="Times New Roman"/>
      <w:color w:val="000000"/>
      <w:sz w:val="24"/>
      <w:szCs w:val="24"/>
    </w:rPr>
  </w:style>
  <w:style w:type="table" w:styleId="a7">
    <w:name w:val="Table Grid"/>
    <w:basedOn w:val="a1"/>
    <w:uiPriority w:val="59"/>
    <w:rsid w:val="002372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"/>
    <w:rsid w:val="00376A9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8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Abdullin</dc:creator>
  <cp:lastModifiedBy>Юрист</cp:lastModifiedBy>
  <cp:revision>2</cp:revision>
  <dcterms:created xsi:type="dcterms:W3CDTF">2019-01-15T05:29:00Z</dcterms:created>
  <dcterms:modified xsi:type="dcterms:W3CDTF">2019-01-15T05:29:00Z</dcterms:modified>
</cp:coreProperties>
</file>